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3A" w:rsidRPr="00D77D5A" w:rsidRDefault="004E218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Отчет </w:t>
      </w:r>
      <w:r w:rsidR="008D511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результатах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3473A" w:rsidRPr="00D77D5A" w:rsidRDefault="004E218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униципального бюджетного дошкольного образовательного</w:t>
      </w:r>
    </w:p>
    <w:p w:rsidR="004E2185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учреждения «</w:t>
      </w:r>
      <w:proofErr w:type="spellStart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Сармановский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детский сад №3 «</w:t>
      </w:r>
      <w:proofErr w:type="spellStart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общеразвивающего вида» </w:t>
      </w:r>
      <w:proofErr w:type="spellStart"/>
      <w:r w:rsid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</w:t>
      </w:r>
      <w:proofErr w:type="spellStart"/>
      <w:r w:rsid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Республки</w:t>
      </w:r>
      <w:proofErr w:type="spellEnd"/>
      <w:r w:rsid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Татарстан</w:t>
      </w:r>
    </w:p>
    <w:p w:rsidR="0083473A" w:rsidRPr="00D77D5A" w:rsidRDefault="004E218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2016-2017 учебный год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4E2185" w:rsidP="0083473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«УТВЕРЖДАЮ»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МБДОУ «</w:t>
      </w:r>
      <w:proofErr w:type="spellStart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Сармановский</w:t>
      </w:r>
      <w:proofErr w:type="spellEnd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детский сад № 3 «</w:t>
      </w:r>
      <w:proofErr w:type="spellStart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Л.Р.Газимова</w:t>
      </w:r>
      <w:proofErr w:type="spellEnd"/>
      <w:r w:rsidRPr="00D77D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364E1D">
      <w:pPr>
        <w:pStyle w:val="a8"/>
        <w:numPr>
          <w:ilvl w:val="0"/>
          <w:numId w:val="35"/>
        </w:num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83473A" w:rsidRPr="00D77D5A" w:rsidRDefault="00AF77FE" w:rsidP="009A4CE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дошкольное образовательное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5C12DC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«</w:t>
      </w:r>
      <w:proofErr w:type="spellStart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№3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E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общеразвивающего вида»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364E1D" w:rsidRPr="00D77D5A" w:rsidRDefault="00C40E00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Татарстан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 в 19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году. </w:t>
      </w:r>
    </w:p>
    <w:p w:rsidR="005C12DC" w:rsidRPr="00D77D5A" w:rsidRDefault="005C12DC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DC" w:rsidRPr="00D77D5A" w:rsidRDefault="00C40E00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</w:t>
      </w:r>
      <w:r w:rsidR="00364E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образовательной деятельности №7481 от 18 ноября 2015 года дана </w:t>
      </w:r>
    </w:p>
    <w:p w:rsidR="00AF77FE" w:rsidRPr="00D77D5A" w:rsidRDefault="00364E1D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дошкольное образование и дополнительное образование детей и взрослых.</w:t>
      </w:r>
    </w:p>
    <w:p w:rsidR="005C12DC" w:rsidRPr="00D77D5A" w:rsidRDefault="005C12DC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E00" w:rsidRPr="00D77D5A" w:rsidRDefault="009A4CED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по </w:t>
      </w:r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РТ, </w:t>
      </w:r>
      <w:proofErr w:type="spellStart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арманово</w:t>
      </w:r>
      <w:proofErr w:type="spellEnd"/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40E0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64E1D" w:rsidRPr="00D77D5A" w:rsidRDefault="00364E1D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C40E00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находится рядом с кольцевой транспортной линии села.  </w:t>
      </w:r>
    </w:p>
    <w:p w:rsidR="00364E1D" w:rsidRPr="00D77D5A" w:rsidRDefault="00364E1D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Режим работы детского сада:</w:t>
      </w:r>
    </w:p>
    <w:p w:rsidR="0083473A" w:rsidRPr="00D77D5A" w:rsidRDefault="0083473A" w:rsidP="0083473A">
      <w:pPr>
        <w:numPr>
          <w:ilvl w:val="0"/>
          <w:numId w:val="1"/>
        </w:numPr>
        <w:spacing w:after="0" w:line="312" w:lineRule="atLeast"/>
        <w:ind w:left="8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неделя – пятидневная,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выходные дни;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•    длительность работы – 1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83473A" w:rsidRPr="00D77D5A" w:rsidRDefault="0083473A" w:rsidP="0083473A">
      <w:pPr>
        <w:numPr>
          <w:ilvl w:val="0"/>
          <w:numId w:val="2"/>
        </w:numPr>
        <w:spacing w:after="0" w:line="312" w:lineRule="atLeast"/>
        <w:ind w:left="8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график работы -  с 07.00 до 1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году в 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№ 3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работало 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раннего и дошкольного возраста, списочный состав – 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 </w:t>
      </w:r>
    </w:p>
    <w:p w:rsidR="0083473A" w:rsidRPr="00D77D5A" w:rsidRDefault="00AF77FE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2-ая группа раннего возраста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(1,5-2 года) 22 ребенка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73A" w:rsidRPr="00D77D5A" w:rsidRDefault="00AF77FE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1-ая младшая группа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(2-3 года) 2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-ая младшая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(3-4 года) - 24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ребенка;</w:t>
      </w:r>
    </w:p>
    <w:p w:rsidR="0083473A" w:rsidRPr="00D77D5A" w:rsidRDefault="00AF77FE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(4-5 лет) – 26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AF77FE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таршая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(5-6 лет) -    31 ребенок</w:t>
      </w:r>
    </w:p>
    <w:p w:rsidR="0083473A" w:rsidRPr="00D77D5A" w:rsidRDefault="00AF77FE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(6-7 лет) - 30 детей.</w:t>
      </w:r>
    </w:p>
    <w:p w:rsidR="005C12DC" w:rsidRPr="00D77D5A" w:rsidRDefault="005C12DC" w:rsidP="005C12D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статус семей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семьи  134</w:t>
      </w: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 семьи 16</w:t>
      </w: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Многодетные  40</w:t>
      </w: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Малообеспеченные 11</w:t>
      </w:r>
    </w:p>
    <w:p w:rsidR="00DC280F" w:rsidRPr="00D77D5A" w:rsidRDefault="00DC280F" w:rsidP="005C12D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Служащие -  102</w:t>
      </w:r>
    </w:p>
    <w:p w:rsidR="005C12DC" w:rsidRPr="00D77D5A" w:rsidRDefault="005C12DC" w:rsidP="005C12D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 w:rsidR="00DC280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DC280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5C12DC" w:rsidRPr="00D77D5A" w:rsidRDefault="00DC280F" w:rsidP="005C12D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Служащие в силовых структурах -</w:t>
      </w:r>
      <w:r w:rsidR="005C12D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C12DC" w:rsidRPr="00D77D5A" w:rsidRDefault="005C12DC" w:rsidP="005C12D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Частные предприниматели </w:t>
      </w:r>
      <w:r w:rsidR="00DC280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DC280F" w:rsidRPr="00D77D5A" w:rsidRDefault="00DC280F" w:rsidP="00DC280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Безработные  - 4</w:t>
      </w:r>
    </w:p>
    <w:p w:rsidR="0083473A" w:rsidRPr="00D77D5A" w:rsidRDefault="0083473A" w:rsidP="005C12D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</w:t>
      </w:r>
      <w:r w:rsidR="00AF77FE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ура общественного управления в М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БДОУ «</w:t>
      </w:r>
      <w:proofErr w:type="spellStart"/>
      <w:r w:rsidR="00AF77FE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Сармановский</w:t>
      </w:r>
      <w:proofErr w:type="spellEnd"/>
      <w:r w:rsidR="00AF77FE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етский сад</w:t>
      </w:r>
      <w:r w:rsidR="00AF77FE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№3 «</w:t>
      </w:r>
      <w:proofErr w:type="spellStart"/>
      <w:r w:rsidR="00AF77FE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83473A" w:rsidRPr="00D77D5A" w:rsidRDefault="0083473A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8608D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в соответствии с действующим Законом Российской Федерации «Об образовании» на принципах самоуправления и единоначалия, демократичности, открытости.</w:t>
      </w:r>
    </w:p>
    <w:p w:rsidR="0083473A" w:rsidRPr="00D77D5A" w:rsidRDefault="005C12DC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08D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Учреждения являются: педагогический совет Учреждения, общее  собрание коллектива  Учреждения,  собрание  трудового коллектива Учреждения, родительский комитет.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Высшим органом управления Учреждения является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Общее собрание коллектива Учреждения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Председателем является  заведующий  </w:t>
      </w:r>
      <w:proofErr w:type="spellStart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./контактный телефон: 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(85559)2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-0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08C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Педагогический совет Учреждения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постоянно действующим органом самоуправления, созданным в целях организации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Учреждении. Председатель - заведующий  </w:t>
      </w:r>
      <w:proofErr w:type="spellStart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Л.Р../контактный телефон: (85559)2-49-09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секретарь – </w:t>
      </w:r>
      <w:r w:rsidR="003C108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физической культуры Арефьева Р.Х.</w:t>
      </w:r>
      <w:r w:rsidR="00AF77FE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./контактный телефон: </w:t>
      </w:r>
      <w:r w:rsidR="003C108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(85559)2-49-09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Родительский комитет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коллектив Учреждения составляют все граждане, участвующие своим трудом в его деятельности на основе трудового договора (контракта). Полномочия трудового коллектива Учреждения определяются Положением об 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общем собрании  трудового  коллектива Учреждения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в своей  деятельности  руководствуется Конституцией РФ, </w:t>
      </w:r>
      <w:proofErr w:type="spellStart"/>
      <w:r w:rsidR="003C108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Конституцей</w:t>
      </w:r>
      <w:proofErr w:type="spellEnd"/>
      <w:r w:rsidR="003C108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Конвенцией ООН о правах ребёнка, Трудовым Кодексом Российской Федерации, Федеральным законом «Об образовании в Российской Федерации», законом «Об образовании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нормативными актами Министерства образования и науки Российской Федерации,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Татарстан,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постановлениями и распоряжениями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РТ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постановлениями и распоряжениями, решениями  Правительства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РФ  и РТ, Уставом  М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</w:t>
      </w:r>
      <w:proofErr w:type="gramEnd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деткий</w:t>
      </w:r>
      <w:proofErr w:type="spellEnd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№3 «</w:t>
      </w:r>
      <w:proofErr w:type="spellStart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</w:t>
      </w:r>
      <w:r w:rsidR="00364E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1021601313172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64E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64E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07.2002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г.), Договором между родителями (законными представителями), локальными актами детского сада.</w:t>
      </w:r>
    </w:p>
    <w:p w:rsidR="0083473A" w:rsidRPr="00D77D5A" w:rsidRDefault="005C12DC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детского сада является всестороннее формирование личности ребёнка с учётом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работников детского сада.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детского сада являются: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познавательно-речевого, социально-личностного, художественно эстетического и физического развития детей;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необходимой коррекции недостатков в физическом и (или) психическом развитии детей;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для обеспечения полноценного развития детей;</w:t>
      </w:r>
    </w:p>
    <w:p w:rsidR="0083473A" w:rsidRPr="00D77D5A" w:rsidRDefault="0083473A" w:rsidP="008608D9">
      <w:pPr>
        <w:numPr>
          <w:ilvl w:val="0"/>
          <w:numId w:val="3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83473A" w:rsidRPr="00D77D5A" w:rsidRDefault="005C12DC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осуществляет следующие виды деятельности:</w:t>
      </w:r>
    </w:p>
    <w:p w:rsidR="0083473A" w:rsidRPr="00D77D5A" w:rsidRDefault="0083473A" w:rsidP="008608D9">
      <w:pPr>
        <w:numPr>
          <w:ilvl w:val="0"/>
          <w:numId w:val="4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утверждение и реализация основной образовательной программы дошкольного образования;</w:t>
      </w:r>
    </w:p>
    <w:p w:rsidR="0083473A" w:rsidRPr="00D77D5A" w:rsidRDefault="0083473A" w:rsidP="008608D9">
      <w:pPr>
        <w:numPr>
          <w:ilvl w:val="0"/>
          <w:numId w:val="4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воспитание, обучение и развитие, а также присмотр, уход и оздоровление детей в возрасте от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1,5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 лет;</w:t>
      </w:r>
    </w:p>
    <w:p w:rsidR="0083473A" w:rsidRPr="00D77D5A" w:rsidRDefault="0083473A" w:rsidP="008608D9">
      <w:pPr>
        <w:numPr>
          <w:ilvl w:val="0"/>
          <w:numId w:val="4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муниципальными нормами и требованиями, осуществляемыми в пределах собственных финансовых средств;</w:t>
      </w:r>
    </w:p>
    <w:p w:rsidR="0083473A" w:rsidRPr="00D77D5A" w:rsidRDefault="0083473A" w:rsidP="008608D9">
      <w:pPr>
        <w:numPr>
          <w:ilvl w:val="0"/>
          <w:numId w:val="4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 совершенствование современных методик образовательного процесса и образовательных инновационных технологий.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 управления - административное управление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деятельность заведующего обеспечивают: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-кадровые;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-материальные;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-организационные;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-правовые;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-социально-психологические условия для реализации функции управления образовательным процессом в ДОУ;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антитеррористическую защищенность и безопасность воспитанников, сотрудников.</w:t>
      </w:r>
    </w:p>
    <w:p w:rsidR="0083473A" w:rsidRPr="00D77D5A" w:rsidRDefault="0083473A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организует целенаправленный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ДОУ в рамках единого образовательного пространства, координируют деятельность всех структурных подразделений (методичес</w:t>
      </w:r>
      <w:r w:rsidR="00DC280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и психолого-педагогической),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  работу по безопасности, антитеррористической защищенности, противодействию экстремизму, по противопожарной безопасности и электробезопасности, предупреждению производственного травматизма, соблюдению внутреннего режима и поддержанию общественной дисциплины.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   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F71B0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осуществляет руководство производственно-хозяйственной деятельностью пищеблока.</w:t>
      </w:r>
    </w:p>
    <w:p w:rsidR="00005C41" w:rsidRPr="00D77D5A" w:rsidRDefault="008608D9" w:rsidP="00005C4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строится на уважении и доверии, ориентируясь, прежде всего, на создание комфортных условий для созидательной деятельности педагогов с воспитанниками  и родителями. </w:t>
      </w:r>
      <w:proofErr w:type="gram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функции управления (прогнозирование, программирование, планирование, организация, регулирование, контроль, анализ, коррекция, стимулирование) обоснованы любыми изменениями  содержания работы детского сада и направлены на дос</w:t>
      </w:r>
      <w:r w:rsidR="00005C4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тижение оптимального результата</w:t>
      </w:r>
      <w:proofErr w:type="gramEnd"/>
    </w:p>
    <w:p w:rsidR="00005C41" w:rsidRPr="00D77D5A" w:rsidRDefault="00005C41" w:rsidP="00005C4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Официальный сайт учреждения:</w:t>
      </w:r>
    </w:p>
    <w:p w:rsidR="00005C41" w:rsidRPr="00D77D5A" w:rsidRDefault="00005C41" w:rsidP="00005C4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du</w:t>
      </w: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tatar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 организации/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Сармановский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/дошкольные учреждения/ Муниципальное бюджетное дошкольное образовательное учреждение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Сармановский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 №3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Сармановского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</w:p>
    <w:p w:rsidR="00005C41" w:rsidRPr="00D77D5A" w:rsidRDefault="00005C41" w:rsidP="00005C4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Телефон-факс учреждения</w:t>
      </w:r>
      <w:r w:rsidR="00DD1CB4"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(85559)2-49-09</w:t>
      </w:r>
    </w:p>
    <w:p w:rsidR="00005C41" w:rsidRPr="00D77D5A" w:rsidRDefault="00005C41" w:rsidP="00005C4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почта</w:t>
      </w:r>
      <w:r w:rsidR="00DD1CB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</w:t>
      </w:r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ds</w:t>
      </w:r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</w:t>
      </w:r>
      <w:proofErr w:type="spellStart"/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sar</w:t>
      </w:r>
      <w:proofErr w:type="spellEnd"/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tatar</w:t>
      </w:r>
      <w:proofErr w:type="spellEnd"/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DD1CB4" w:rsidRPr="00D77D5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DD1CB4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</w:t>
      </w:r>
    </w:p>
    <w:p w:rsidR="0083473A" w:rsidRPr="00D77D5A" w:rsidRDefault="0083473A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 имеется возможность для участия каждого члена коллектива в подготовке, принятии и реализации решений по улучшению качества функционирования детского сада.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14138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в своей деятельности использовали технологии авторских и парциальных программ.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Парциальных:</w:t>
      </w:r>
    </w:p>
    <w:p w:rsidR="00EC2500" w:rsidRPr="00D77D5A" w:rsidRDefault="00EC2500" w:rsidP="00EC2500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- Программа социального развития ребенка «Я – человек»,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С.А.Козлова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;</w:t>
      </w:r>
    </w:p>
    <w:p w:rsidR="00EC2500" w:rsidRPr="00D77D5A" w:rsidRDefault="00FA3D89" w:rsidP="00EC2500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</w:t>
      </w:r>
      <w:r w:rsidR="00EC2500" w:rsidRPr="00D77D5A">
        <w:rPr>
          <w:rFonts w:ascii="Times New Roman" w:hAnsi="Times New Roman" w:cs="Times New Roman"/>
          <w:sz w:val="24"/>
          <w:szCs w:val="24"/>
        </w:rPr>
        <w:t>Программ</w:t>
      </w:r>
      <w:r w:rsidRPr="00D77D5A">
        <w:rPr>
          <w:rFonts w:ascii="Times New Roman" w:hAnsi="Times New Roman" w:cs="Times New Roman"/>
          <w:sz w:val="24"/>
          <w:szCs w:val="24"/>
        </w:rPr>
        <w:t>а</w:t>
      </w:r>
      <w:r w:rsidR="00EC2500" w:rsidRPr="00D77D5A">
        <w:rPr>
          <w:rFonts w:ascii="Times New Roman" w:hAnsi="Times New Roman" w:cs="Times New Roman"/>
          <w:sz w:val="24"/>
          <w:szCs w:val="24"/>
        </w:rPr>
        <w:t xml:space="preserve"> «Юный эколог», С.Н. Николаева;</w:t>
      </w:r>
    </w:p>
    <w:p w:rsidR="00EC2500" w:rsidRPr="00D77D5A" w:rsidRDefault="00FA3D89" w:rsidP="00EC2500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</w:t>
      </w:r>
      <w:r w:rsidR="00EC2500" w:rsidRPr="00D77D5A">
        <w:rPr>
          <w:rFonts w:ascii="Times New Roman" w:hAnsi="Times New Roman" w:cs="Times New Roman"/>
          <w:sz w:val="24"/>
          <w:szCs w:val="24"/>
        </w:rPr>
        <w:t>Программ</w:t>
      </w:r>
      <w:r w:rsidRPr="00D77D5A">
        <w:rPr>
          <w:rFonts w:ascii="Times New Roman" w:hAnsi="Times New Roman" w:cs="Times New Roman"/>
          <w:sz w:val="24"/>
          <w:szCs w:val="24"/>
        </w:rPr>
        <w:t>а</w:t>
      </w:r>
      <w:r w:rsidR="00EC2500" w:rsidRPr="00D77D5A">
        <w:rPr>
          <w:rFonts w:ascii="Times New Roman" w:hAnsi="Times New Roman" w:cs="Times New Roman"/>
          <w:sz w:val="24"/>
          <w:szCs w:val="24"/>
        </w:rPr>
        <w:t xml:space="preserve"> «Математические ступеньки», Е.В. Колесникова;</w:t>
      </w:r>
    </w:p>
    <w:p w:rsidR="00FA3D89" w:rsidRPr="00D77D5A" w:rsidRDefault="00FA3D89" w:rsidP="00EC2500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</w:t>
      </w:r>
      <w:r w:rsidR="00EC2500" w:rsidRPr="00D77D5A">
        <w:rPr>
          <w:rFonts w:ascii="Times New Roman" w:hAnsi="Times New Roman" w:cs="Times New Roman"/>
          <w:sz w:val="24"/>
          <w:szCs w:val="24"/>
        </w:rPr>
        <w:t>Программ</w:t>
      </w:r>
      <w:r w:rsidRPr="00D77D5A">
        <w:rPr>
          <w:rFonts w:ascii="Times New Roman" w:hAnsi="Times New Roman" w:cs="Times New Roman"/>
          <w:sz w:val="24"/>
          <w:szCs w:val="24"/>
        </w:rPr>
        <w:t>а</w:t>
      </w:r>
      <w:r w:rsidR="00EC2500" w:rsidRPr="00D77D5A">
        <w:rPr>
          <w:rFonts w:ascii="Times New Roman" w:hAnsi="Times New Roman" w:cs="Times New Roman"/>
          <w:sz w:val="24"/>
          <w:szCs w:val="24"/>
        </w:rPr>
        <w:t xml:space="preserve"> художественного воспитания, обучения и развития детей 2 – 7 лет «Цветные ладошки», </w:t>
      </w:r>
    </w:p>
    <w:p w:rsidR="00FA3D89" w:rsidRPr="00D77D5A" w:rsidRDefault="00EC2500" w:rsidP="00FA3D89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И.А. Лыкова;</w:t>
      </w:r>
    </w:p>
    <w:p w:rsidR="0083473A" w:rsidRPr="00D77D5A" w:rsidRDefault="0083473A" w:rsidP="00FA3D89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FA3D89" w:rsidRPr="00D77D5A">
        <w:rPr>
          <w:rFonts w:ascii="Times New Roman" w:hAnsi="Times New Roman" w:cs="Times New Roman"/>
          <w:sz w:val="24"/>
          <w:szCs w:val="24"/>
        </w:rPr>
        <w:t>Программ</w:t>
      </w:r>
      <w:r w:rsidR="00FA3D8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«Ю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эколог» С.Н. Николаева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Авторских:</w:t>
      </w:r>
    </w:p>
    <w:p w:rsidR="00FA3D89" w:rsidRPr="00D77D5A" w:rsidRDefault="00FA3D89" w:rsidP="00FA3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- Программа «</w:t>
      </w:r>
      <w:r w:rsidR="00F60F45" w:rsidRPr="00D77D5A">
        <w:rPr>
          <w:rFonts w:ascii="Times New Roman" w:hAnsi="Times New Roman" w:cs="Times New Roman"/>
          <w:sz w:val="24"/>
          <w:szCs w:val="24"/>
        </w:rPr>
        <w:t>Будь здоров</w:t>
      </w:r>
      <w:r w:rsidRPr="00D77D5A">
        <w:rPr>
          <w:rFonts w:ascii="Times New Roman" w:hAnsi="Times New Roman" w:cs="Times New Roman"/>
          <w:sz w:val="24"/>
          <w:szCs w:val="24"/>
        </w:rPr>
        <w:t xml:space="preserve">» - </w:t>
      </w:r>
      <w:r w:rsidR="00F60F45" w:rsidRPr="00D77D5A">
        <w:rPr>
          <w:rFonts w:ascii="Times New Roman" w:hAnsi="Times New Roman" w:cs="Times New Roman"/>
          <w:sz w:val="24"/>
          <w:szCs w:val="24"/>
        </w:rPr>
        <w:t xml:space="preserve">авторская </w:t>
      </w:r>
      <w:r w:rsidRPr="00D77D5A">
        <w:rPr>
          <w:rFonts w:ascii="Times New Roman" w:hAnsi="Times New Roman" w:cs="Times New Roman"/>
          <w:sz w:val="24"/>
          <w:szCs w:val="24"/>
        </w:rPr>
        <w:t xml:space="preserve"> программа профилактической и лечебно – оздоровительной работы МБДОУ № 3 «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».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«Программа художественного воспитания, обучения и развития детей 2-7 лет» И.А. Лыкова;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«Основы безопасности детей дошкольного возраста»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О.Л..Князева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Р.Б.Стеркина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И.Н. Авдеева.</w:t>
      </w:r>
    </w:p>
    <w:p w:rsidR="00383818" w:rsidRPr="00D77D5A" w:rsidRDefault="00383818" w:rsidP="00383818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образования, Р.К.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;</w:t>
      </w:r>
    </w:p>
    <w:p w:rsidR="00383818" w:rsidRPr="00D77D5A" w:rsidRDefault="00383818" w:rsidP="00383818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телд</w:t>
      </w:r>
      <w:proofErr w:type="spellEnd"/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 w:cs="Times New Roman"/>
          <w:sz w:val="24"/>
          <w:szCs w:val="24"/>
        </w:rPr>
        <w:t xml:space="preserve"> с</w:t>
      </w:r>
      <w:r w:rsidRPr="00D77D5A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йл</w:t>
      </w:r>
      <w:proofErr w:type="spellEnd"/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 w:cs="Times New Roman"/>
          <w:sz w:val="24"/>
          <w:szCs w:val="24"/>
        </w:rPr>
        <w:t>ш</w:t>
      </w:r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 w:cs="Times New Roman"/>
          <w:sz w:val="24"/>
          <w:szCs w:val="24"/>
        </w:rPr>
        <w:t xml:space="preserve">без.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теленд</w:t>
      </w:r>
      <w:proofErr w:type="spellEnd"/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 w:cs="Times New Roman"/>
          <w:sz w:val="24"/>
          <w:szCs w:val="24"/>
        </w:rPr>
        <w:t xml:space="preserve"> т</w:t>
      </w:r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рбия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r w:rsidRPr="00D77D5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7D5A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D77D5A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D77D5A">
        <w:rPr>
          <w:rFonts w:ascii="Times New Roman" w:hAnsi="Times New Roman" w:cs="Times New Roman"/>
          <w:sz w:val="24"/>
          <w:szCs w:val="24"/>
        </w:rPr>
        <w:t xml:space="preserve"> Ф.В.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, З.Г.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;</w:t>
      </w:r>
    </w:p>
    <w:p w:rsidR="005734A9" w:rsidRPr="00D77D5A" w:rsidRDefault="005734A9" w:rsidP="005734A9">
      <w:pPr>
        <w:pStyle w:val="a9"/>
        <w:rPr>
          <w:rFonts w:ascii="Times New Roman" w:hAnsi="Times New Roman"/>
          <w:sz w:val="24"/>
          <w:szCs w:val="24"/>
          <w:lang w:val="tt-RU"/>
        </w:rPr>
      </w:pPr>
      <w:r w:rsidRPr="00D77D5A">
        <w:rPr>
          <w:rFonts w:ascii="Times New Roman" w:hAnsi="Times New Roman"/>
          <w:sz w:val="24"/>
          <w:szCs w:val="24"/>
          <w:lang w:val="tt-RU"/>
        </w:rPr>
        <w:t xml:space="preserve">       - Авазларны уйнатып Р.К.Шаехова </w:t>
      </w:r>
      <w:r w:rsidRPr="00D77D5A">
        <w:rPr>
          <w:rFonts w:ascii="Times New Roman" w:hAnsi="Times New Roman"/>
          <w:sz w:val="24"/>
          <w:szCs w:val="24"/>
        </w:rPr>
        <w:t>Казан “Х</w:t>
      </w:r>
      <w:r w:rsidRPr="00D77D5A">
        <w:rPr>
          <w:rFonts w:ascii="Times New Roman" w:hAnsi="Times New Roman"/>
          <w:sz w:val="24"/>
          <w:szCs w:val="24"/>
          <w:lang w:val="tt-RU"/>
        </w:rPr>
        <w:t>ә</w:t>
      </w:r>
      <w:r w:rsidRPr="00D77D5A">
        <w:rPr>
          <w:rFonts w:ascii="Times New Roman" w:hAnsi="Times New Roman"/>
          <w:sz w:val="24"/>
          <w:szCs w:val="24"/>
        </w:rPr>
        <w:t>тер</w:t>
      </w:r>
      <w:r w:rsidRPr="00D77D5A">
        <w:rPr>
          <w:rFonts w:ascii="Times New Roman" w:hAnsi="Times New Roman"/>
          <w:sz w:val="24"/>
          <w:szCs w:val="24"/>
          <w:lang w:val="tt-RU"/>
        </w:rPr>
        <w:t>”</w:t>
      </w:r>
    </w:p>
    <w:p w:rsidR="005734A9" w:rsidRPr="00D77D5A" w:rsidRDefault="005734A9" w:rsidP="00383818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7D5A">
        <w:rPr>
          <w:rFonts w:ascii="Times New Roman" w:hAnsi="Times New Roman" w:cs="Times New Roman"/>
          <w:sz w:val="24"/>
          <w:szCs w:val="24"/>
          <w:lang w:val="tt-RU"/>
        </w:rPr>
        <w:t>-  Туган телдә сөйләшәбез. (5-7 яшь)</w:t>
      </w:r>
      <w:r w:rsidR="0070542C" w:rsidRPr="00D77D5A">
        <w:rPr>
          <w:rFonts w:ascii="Times New Roman" w:hAnsi="Times New Roman" w:cs="Times New Roman"/>
          <w:sz w:val="24"/>
          <w:szCs w:val="24"/>
          <w:lang w:val="tt-RU"/>
        </w:rPr>
        <w:t xml:space="preserve"> З.М.Зарипова,Л.Н.Вазиева,Р.С.Зуфарова</w:t>
      </w:r>
    </w:p>
    <w:p w:rsidR="00383818" w:rsidRPr="00D77D5A" w:rsidRDefault="0038381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3473A" w:rsidRPr="00D77D5A" w:rsidRDefault="00141384" w:rsidP="0014138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целями образовательной программы являются:</w:t>
      </w:r>
    </w:p>
    <w:p w:rsidR="0083473A" w:rsidRPr="00D77D5A" w:rsidRDefault="0083473A" w:rsidP="00141384">
      <w:pPr>
        <w:numPr>
          <w:ilvl w:val="0"/>
          <w:numId w:val="5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</w:t>
      </w:r>
    </w:p>
    <w:p w:rsidR="0083473A" w:rsidRPr="00D77D5A" w:rsidRDefault="0083473A" w:rsidP="00141384">
      <w:pPr>
        <w:numPr>
          <w:ilvl w:val="0"/>
          <w:numId w:val="5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жизни в современном обществе, к обучению в школе, обеспечение безопасности жизнедеятельности дошкольника.</w:t>
      </w:r>
    </w:p>
    <w:p w:rsidR="0083473A" w:rsidRPr="00D77D5A" w:rsidRDefault="00141384" w:rsidP="0014138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образовательной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83473A" w:rsidRPr="00D77D5A" w:rsidRDefault="00141384" w:rsidP="0014138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первостепенное значение имеют: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608D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добрыми, любознательными, инициативными, стремящимися к самостоятельности и творчеству.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83473A" w:rsidRPr="00D77D5A" w:rsidRDefault="0083473A" w:rsidP="00141384">
      <w:pPr>
        <w:numPr>
          <w:ilvl w:val="0"/>
          <w:numId w:val="6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83473A" w:rsidRPr="00D77D5A" w:rsidRDefault="00141384" w:rsidP="00DC280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МБ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выстраивает партнерские отношения с другими организациями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библиотека, музе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й Великой Отечественной войны и краеведения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культуры,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школа. Сотрудничество с  детской библиотекой организуем с целью развития кругозора детей, погружения их в социальный мир, воспитания нравственных ценностей.  Сотрудничество детского сада с социальными партнёрами формирует модель социально-личностного поведения у дошкольников, учит умению с уважением относиться к окружающим людям, умению приспосабливаться к новым условиям жизни, приобщает детей к культурному наследию социума.</w:t>
      </w:r>
    </w:p>
    <w:p w:rsidR="00691FD0" w:rsidRPr="00D77D5A" w:rsidRDefault="00691FD0" w:rsidP="005B38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FD0" w:rsidRPr="00D77D5A" w:rsidRDefault="00691FD0" w:rsidP="005B38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828" w:rsidRPr="00D77D5A" w:rsidRDefault="005B3828" w:rsidP="005B38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образовательные услуги</w:t>
      </w:r>
    </w:p>
    <w:p w:rsidR="001B6FE0" w:rsidRPr="00D77D5A" w:rsidRDefault="001B6FE0" w:rsidP="001B6FE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  Наш детский сад старается помочь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родителям увидеть весь спектр его истинных возможностей и сферу будущих интересов. В дошкольном возрасте ребенок может посещать сразу несколько кружков (не более двух-трех), поскольку занятия для малышей не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утомительны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и построены в игровой форме. Все они направлены на гармоничное развитие личности ребёнка и не требуют от него особых способностей и талантов.</w:t>
      </w:r>
    </w:p>
    <w:p w:rsidR="001B6FE0" w:rsidRPr="00D77D5A" w:rsidRDefault="001B6FE0" w:rsidP="001B6F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В 2016-2017 учебном года в детском саду было организовано дополнительное образование по следующим направлениям: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0"/>
        <w:gridCol w:w="1910"/>
        <w:gridCol w:w="1897"/>
        <w:gridCol w:w="1906"/>
        <w:gridCol w:w="1908"/>
      </w:tblGrid>
      <w:tr w:rsidR="001B6FE0" w:rsidRPr="00D77D5A" w:rsidTr="004E2185">
        <w:tc>
          <w:tcPr>
            <w:tcW w:w="1950" w:type="dxa"/>
          </w:tcPr>
          <w:p w:rsidR="001B6FE0" w:rsidRPr="00D77D5A" w:rsidRDefault="001B6FE0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1B6FE0" w:rsidRPr="00D77D5A" w:rsidRDefault="001B6FE0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897" w:type="dxa"/>
          </w:tcPr>
          <w:p w:rsidR="001B6FE0" w:rsidRPr="00D77D5A" w:rsidRDefault="001B6FE0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Охват детей</w:t>
            </w:r>
          </w:p>
        </w:tc>
        <w:tc>
          <w:tcPr>
            <w:tcW w:w="1906" w:type="dxa"/>
          </w:tcPr>
          <w:p w:rsidR="001B6FE0" w:rsidRPr="00D77D5A" w:rsidRDefault="001B6FE0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908" w:type="dxa"/>
          </w:tcPr>
          <w:p w:rsidR="001B6FE0" w:rsidRPr="00D77D5A" w:rsidRDefault="001B6FE0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185" w:rsidRPr="00D77D5A" w:rsidTr="004E2185">
        <w:tc>
          <w:tcPr>
            <w:tcW w:w="195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танцевальное</w:t>
            </w:r>
          </w:p>
        </w:tc>
        <w:tc>
          <w:tcPr>
            <w:tcW w:w="191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Топотушки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</w:tcPr>
          <w:p w:rsidR="004E2185" w:rsidRPr="00D77D5A" w:rsidRDefault="004E2185" w:rsidP="004E2185">
            <w:pPr>
              <w:ind w:left="28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906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Нургалиева Г.В.</w:t>
            </w:r>
          </w:p>
        </w:tc>
        <w:tc>
          <w:tcPr>
            <w:tcW w:w="1908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Платный</w:t>
            </w:r>
          </w:p>
        </w:tc>
      </w:tr>
      <w:tr w:rsidR="004E2185" w:rsidRPr="00D77D5A" w:rsidTr="004E2185">
        <w:tc>
          <w:tcPr>
            <w:tcW w:w="195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лингвистическое</w:t>
            </w:r>
          </w:p>
        </w:tc>
        <w:tc>
          <w:tcPr>
            <w:tcW w:w="191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«Английский </w:t>
            </w:r>
            <w:r w:rsidRPr="00D77D5A">
              <w:rPr>
                <w:rFonts w:ascii="Times New Roman" w:hAnsi="Times New Roman"/>
                <w:sz w:val="24"/>
                <w:szCs w:val="24"/>
              </w:rPr>
              <w:lastRenderedPageBreak/>
              <w:t>малышам»</w:t>
            </w:r>
          </w:p>
        </w:tc>
        <w:tc>
          <w:tcPr>
            <w:tcW w:w="1897" w:type="dxa"/>
          </w:tcPr>
          <w:p w:rsidR="004E2185" w:rsidRPr="00D77D5A" w:rsidRDefault="004E2185" w:rsidP="004E2185">
            <w:pPr>
              <w:ind w:left="28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28</w:t>
            </w:r>
          </w:p>
        </w:tc>
        <w:tc>
          <w:tcPr>
            <w:tcW w:w="1906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Вагизова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08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Платный</w:t>
            </w:r>
          </w:p>
        </w:tc>
      </w:tr>
      <w:tr w:rsidR="004E2185" w:rsidRPr="00D77D5A" w:rsidTr="004E2185">
        <w:tc>
          <w:tcPr>
            <w:tcW w:w="195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lastRenderedPageBreak/>
              <w:t>спортивное</w:t>
            </w:r>
          </w:p>
        </w:tc>
        <w:tc>
          <w:tcPr>
            <w:tcW w:w="191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«Непоседы»</w:t>
            </w:r>
          </w:p>
        </w:tc>
        <w:tc>
          <w:tcPr>
            <w:tcW w:w="1897" w:type="dxa"/>
          </w:tcPr>
          <w:p w:rsidR="004E2185" w:rsidRPr="00D77D5A" w:rsidRDefault="004E2185" w:rsidP="004E2185">
            <w:pPr>
              <w:ind w:left="28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906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Арефьева Р.Х.</w:t>
            </w:r>
          </w:p>
        </w:tc>
        <w:tc>
          <w:tcPr>
            <w:tcW w:w="1908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Бесплатный</w:t>
            </w:r>
          </w:p>
        </w:tc>
      </w:tr>
      <w:tr w:rsidR="004E2185" w:rsidRPr="00D77D5A" w:rsidTr="004E2185">
        <w:tc>
          <w:tcPr>
            <w:tcW w:w="195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910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«Г</w:t>
            </w: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өллә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>рем»</w:t>
            </w:r>
          </w:p>
        </w:tc>
        <w:tc>
          <w:tcPr>
            <w:tcW w:w="1897" w:type="dxa"/>
          </w:tcPr>
          <w:p w:rsidR="004E2185" w:rsidRPr="00D77D5A" w:rsidRDefault="004E2185" w:rsidP="004E2185">
            <w:pPr>
              <w:ind w:left="28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906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Фаттахова Г.Ф.</w:t>
            </w:r>
          </w:p>
        </w:tc>
        <w:tc>
          <w:tcPr>
            <w:tcW w:w="1908" w:type="dxa"/>
          </w:tcPr>
          <w:p w:rsidR="004E2185" w:rsidRPr="00D77D5A" w:rsidRDefault="004E2185" w:rsidP="00921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бесплатный</w:t>
            </w:r>
          </w:p>
        </w:tc>
      </w:tr>
    </w:tbl>
    <w:p w:rsidR="001B6FE0" w:rsidRPr="00D77D5A" w:rsidRDefault="001B6FE0" w:rsidP="001B6FE0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       Кроме этого детский сад тесно работал с СОК «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Дулкын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», где дети посещали кружки по плаванию.         </w:t>
      </w:r>
    </w:p>
    <w:p w:rsidR="001B6FE0" w:rsidRPr="00D77D5A" w:rsidRDefault="001B6FE0" w:rsidP="001B6FE0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        Работа кружков ведется по авторским программам. </w:t>
      </w:r>
    </w:p>
    <w:p w:rsidR="001B6FE0" w:rsidRPr="00D77D5A" w:rsidRDefault="001B6FE0" w:rsidP="001B6FE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sz w:val="24"/>
          <w:szCs w:val="24"/>
        </w:rPr>
        <w:t>ЦЕЛЬ работы МБДОУ по организации платных  образовательных услуг: </w:t>
      </w:r>
      <w:r w:rsidRPr="00D77D5A">
        <w:rPr>
          <w:rFonts w:ascii="Times New Roman" w:hAnsi="Times New Roman" w:cs="Times New Roman"/>
          <w:sz w:val="24"/>
          <w:szCs w:val="24"/>
        </w:rPr>
        <w:t>создать систему платных образовательных услуг в МБДОУ для обеспечения вариативности образования.</w:t>
      </w:r>
    </w:p>
    <w:p w:rsidR="001B6FE0" w:rsidRPr="00D77D5A" w:rsidRDefault="001B6FE0" w:rsidP="001B6FE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sz w:val="24"/>
          <w:szCs w:val="24"/>
        </w:rPr>
        <w:t>ЗАДАЧИ работы МБДОУ по организации платных  образовательных услуг: </w:t>
      </w:r>
      <w:r w:rsidRPr="00D77D5A">
        <w:rPr>
          <w:rFonts w:ascii="Times New Roman" w:hAnsi="Times New Roman" w:cs="Times New Roman"/>
          <w:sz w:val="24"/>
          <w:szCs w:val="24"/>
        </w:rPr>
        <w:t xml:space="preserve">Удовлетворить родительский спрос на платные образовательные услуги. Сформировать ресурсное обеспечение; реализовать новые подходы к созданию развивающей среды. Определить строго дозированные нагрузки на детей; создать безопасные и комфортные условия для проведения платных услуг. Создать правовую базу и сформировать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экономический  механизм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развития платных услуг. Расширить возможности финансирования учреждения за счет привлечения денежных средств из незапрещенных источников. Разработать содержание, совершенствование программ платных услуг для превышения стандарта образования. Удовлетворить потребности детей в занятиях по интересам. Развивать маркетинговую службу и информационно - рекламное обеспечение платных услуг</w:t>
      </w:r>
    </w:p>
    <w:p w:rsidR="001B6FE0" w:rsidRPr="00D77D5A" w:rsidRDefault="001B6FE0" w:rsidP="001B6FE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sz w:val="24"/>
          <w:szCs w:val="24"/>
        </w:rPr>
        <w:t>ФОРМЫ работы МБДОУ по организации платных  образовательных услуг: </w:t>
      </w:r>
      <w:r w:rsidRPr="00D77D5A">
        <w:rPr>
          <w:rFonts w:ascii="Times New Roman" w:hAnsi="Times New Roman" w:cs="Times New Roman"/>
          <w:sz w:val="24"/>
          <w:szCs w:val="24"/>
        </w:rPr>
        <w:t>  Занятия и мероприятия по предоставлению платных услуг. Беседы с родителями и педагогами (индивидуальные и групповые). Консультации для педагогов, осуществляющих платные услуги. Дни открытых дверей с показом.</w:t>
      </w:r>
    </w:p>
    <w:p w:rsidR="001B6FE0" w:rsidRPr="00D77D5A" w:rsidRDefault="001B6FE0" w:rsidP="00034642">
      <w:pPr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ПОРЯДОК ОКАЗАНИЯ ДОПОЛНИТЕЛЬНЫХ ПЛАТНЫХ ОБРАЗОВАТЕЛЬНЫХ УСЛУГ:</w:t>
      </w:r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Услуга организуется в соответствии с лицензией на образовательную деятельность и уставом Учреждения.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ДОУ представляет заказчикам полную информацию об Услуге, которая содержит следующие сведения: наименование и юридический адрес ДОУ; сведения о наличии лицензии на право ведения образовательной деятельности; уровень и направленность реализуемой дополнительной образовательной программы, формы и сроки её освоения; стоимость дополнительной платной образовательной услуги, порядок её оплаты; договор об оказании платной дополнительной образовательной услуги;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> режим занятий.</w:t>
      </w:r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>ПРЕДОСТАВЛЕНИЕ ДОПОЛНИТЕЛЬНЫХ ПЛАТНЫХ ОБРАЗОВАТЕЛЬНЫХ УСЛУГ в ДОУ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трудовыми договорами с педагогическими работниками.</w:t>
      </w:r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D5A">
        <w:rPr>
          <w:rFonts w:ascii="Times New Roman" w:hAnsi="Times New Roman" w:cs="Times New Roman"/>
          <w:sz w:val="24"/>
          <w:szCs w:val="24"/>
        </w:rPr>
        <w:t>ОТВЕТСТВЕННЫЙ за оказание платной дополнительной образовательной услуги: оформляет договоры с заказчиками на оказание платной услуги; оформляет трудовые отношения с педагогическими работниками, занятыми предоставлением платной дополнительной образовательной услуги; организует контроль за качеством услуг; контролирует правильность хранения документов отчетности, в том числе документов об оплате заказчиками платной услуги, предоставляемой ДОУ.</w:t>
      </w:r>
      <w:proofErr w:type="gramEnd"/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Прием детей производится по заявлению родителей на основании договора. Родители имеют право расторгнуть договор по собственному желанию в любое время на основании письменного заявления. Стоимость устанавливается в соответствии с прейскурантом платных образовательных услуг учреждения на основе утвержденной калькуляции. Родители ежемесячно вносят плату за занятия.</w:t>
      </w:r>
    </w:p>
    <w:p w:rsidR="001B6FE0" w:rsidRPr="00D77D5A" w:rsidRDefault="001B6FE0" w:rsidP="00034642">
      <w:pPr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  АДМИНИСТРАЦИЯ в обязательном порядке ведёт следующую документацию:  список детей группы; табель посещаемости детьми занятий;</w:t>
      </w:r>
    </w:p>
    <w:p w:rsidR="001B6FE0" w:rsidRPr="00D77D5A" w:rsidRDefault="001B6FE0" w:rsidP="004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Общее руководство деятельностью по предоставлению Услуги осуществляет заведующий Учреждением. Непосредственное руководство по организации практической деятельности Услуги и контроль её качества осуществляет старший воспитатель. Программно-методическое обеспечение Услуги осуществляет Совет педагогов Учреждения.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органы, на которые возложена обязанность по проверке деятельности ДОУ в части оказания платных образовательных услуг.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</w:t>
      </w:r>
      <w:r w:rsidRPr="00D77D5A">
        <w:rPr>
          <w:rFonts w:ascii="Times New Roman" w:hAnsi="Times New Roman" w:cs="Times New Roman"/>
          <w:b/>
          <w:bCs/>
          <w:sz w:val="24"/>
          <w:szCs w:val="24"/>
        </w:rPr>
        <w:t> В МБДОУ д/с № 3 «</w:t>
      </w:r>
      <w:proofErr w:type="spellStart"/>
      <w:r w:rsidRPr="00D77D5A">
        <w:rPr>
          <w:rFonts w:ascii="Times New Roman" w:hAnsi="Times New Roman" w:cs="Times New Roman"/>
          <w:b/>
          <w:bCs/>
          <w:sz w:val="24"/>
          <w:szCs w:val="24"/>
        </w:rPr>
        <w:t>Лейсан</w:t>
      </w:r>
      <w:proofErr w:type="spellEnd"/>
      <w:r w:rsidRPr="00D77D5A">
        <w:rPr>
          <w:rFonts w:ascii="Times New Roman" w:hAnsi="Times New Roman" w:cs="Times New Roman"/>
          <w:b/>
          <w:bCs/>
          <w:sz w:val="24"/>
          <w:szCs w:val="24"/>
        </w:rPr>
        <w:t>» предоставляются дополнительные платные образовательные услуги</w:t>
      </w:r>
      <w:r w:rsidRPr="00D77D5A">
        <w:rPr>
          <w:rFonts w:ascii="Times New Roman" w:hAnsi="Times New Roman" w:cs="Times New Roman"/>
          <w:sz w:val="24"/>
          <w:szCs w:val="24"/>
        </w:rPr>
        <w:t>: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D77D5A">
        <w:rPr>
          <w:rFonts w:ascii="Times New Roman" w:hAnsi="Times New Roman" w:cs="Times New Roman"/>
          <w:sz w:val="24"/>
          <w:szCs w:val="24"/>
        </w:rPr>
        <w:t>      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«</w:t>
      </w:r>
      <w:proofErr w:type="spellStart"/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Топотушки</w:t>
      </w:r>
      <w:proofErr w:type="spellEnd"/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- кружок творческой хореографической направленности.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77D5A">
        <w:rPr>
          <w:rFonts w:ascii="Times New Roman" w:hAnsi="Times New Roman" w:cs="Times New Roman"/>
          <w:i/>
          <w:sz w:val="24"/>
          <w:szCs w:val="24"/>
        </w:rPr>
        <w:t>Прививать интерес дошкольников к хореографическому искусству</w:t>
      </w:r>
      <w:r w:rsidRPr="00D77D5A">
        <w:rPr>
          <w:rFonts w:ascii="Times New Roman" w:hAnsi="Times New Roman" w:cs="Times New Roman"/>
          <w:sz w:val="24"/>
          <w:szCs w:val="24"/>
        </w:rPr>
        <w:t>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D5A">
        <w:rPr>
          <w:rFonts w:ascii="Times New Roman" w:hAnsi="Times New Roman" w:cs="Times New Roman"/>
          <w:sz w:val="24"/>
          <w:szCs w:val="24"/>
        </w:rPr>
        <w:t xml:space="preserve">Основные задачи: обучить детей танцевальным движениям; формировать умение слушать музыку, понимать ее настроение, характер, передавать их танцевальными движениями; формировать пластику, культуру движения, их выразительность; формировать умение </w:t>
      </w:r>
      <w:r w:rsidRPr="00D77D5A">
        <w:rPr>
          <w:rFonts w:ascii="Times New Roman" w:hAnsi="Times New Roman" w:cs="Times New Roman"/>
          <w:sz w:val="24"/>
          <w:szCs w:val="24"/>
        </w:rPr>
        <w:lastRenderedPageBreak/>
        <w:t>ориентироваться в пространстве; формировать правильную постановку корпуса, рук, ног, головы.</w:t>
      </w:r>
      <w:proofErr w:type="gramEnd"/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1 раз в неделю по 25- 30 минут.</w:t>
      </w:r>
    </w:p>
    <w:p w:rsidR="001B6FE0" w:rsidRPr="00D77D5A" w:rsidRDefault="001B6FE0" w:rsidP="001B6F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D5A">
        <w:rPr>
          <w:rFonts w:ascii="Times New Roman" w:hAnsi="Times New Roman" w:cs="Times New Roman"/>
          <w:sz w:val="24"/>
          <w:szCs w:val="24"/>
          <w:u w:val="single"/>
        </w:rPr>
        <w:t>Результаты обучения:</w:t>
      </w:r>
      <w:r w:rsidRPr="00D77D5A">
        <w:rPr>
          <w:rFonts w:ascii="Times New Roman" w:hAnsi="Times New Roman" w:cs="Times New Roman"/>
          <w:sz w:val="24"/>
          <w:szCs w:val="24"/>
        </w:rPr>
        <w:t>  за год занятий дети выучили программные  танцевальные движения, научились  слушать музыку, понимать ее настроение, характер, передавать их танцевальными движениями, сформировали пластику, культуру движения, их выразительность; научились  ориентироваться в пространстве; сформировали правильную постановку корпуса, рук, ног, головы.</w:t>
      </w:r>
      <w:proofErr w:type="gramEnd"/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D77D5A">
        <w:rPr>
          <w:rFonts w:ascii="Times New Roman" w:hAnsi="Times New Roman" w:cs="Times New Roman"/>
          <w:sz w:val="24"/>
          <w:szCs w:val="24"/>
        </w:rPr>
        <w:t>      </w:t>
      </w:r>
      <w:r w:rsidR="0012094F"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2094F" w:rsidRPr="00D77D5A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Гөллә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рем» - кружок творческой вокальной направленности.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Цель: развитие творческих способностей детей через искусство петь.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Основная форма образовательной деятельности – совместная деятельность педагога  и ребенка, в ходе которой ребенок учится петь в ансамбле и соло, музыкальной подаче песен, сценическим движениям. Данная деятельность развивает в ребенке воображение, умение вживаться в образ, творить. Образовательная деятельность проводится 1 раз в неделю по 30 – 35 минут.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Результаты обучения: у детей сформирован интерес к вокальной деятельности; могут петь в ансамбле; выступать на сцене.</w:t>
      </w:r>
    </w:p>
    <w:p w:rsidR="001B6FE0" w:rsidRPr="00D77D5A" w:rsidRDefault="001B6FE0" w:rsidP="001B6FE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D77D5A">
        <w:rPr>
          <w:rFonts w:ascii="Times New Roman" w:hAnsi="Times New Roman" w:cs="Times New Roman"/>
          <w:sz w:val="24"/>
          <w:szCs w:val="24"/>
        </w:rPr>
        <w:t>      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«Английский  малышам» - кружок по изучению английского языка.</w:t>
      </w:r>
    </w:p>
    <w:p w:rsidR="001B6FE0" w:rsidRPr="00D77D5A" w:rsidRDefault="001B6FE0" w:rsidP="001B6FE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Цель: приобщение детей к не приходящим человеческим ценностям через знакомство с национальным языком и обеспечение возможности нормальной национальной самоидентификации, которая невозможна без знаний основ традиций  и интереса к национальному языку и культуре.</w:t>
      </w:r>
    </w:p>
    <w:p w:rsidR="001B6FE0" w:rsidRPr="00D77D5A" w:rsidRDefault="001B6FE0" w:rsidP="001B6FE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Основная образовательная деятельность – занятия, которые проводятся в игровой форме. Дети знакомятся со звучанием английского языка, учатся говорить на нем, используя инсценировки, диалоги, английские песенки и стихи.</w:t>
      </w:r>
    </w:p>
    <w:p w:rsidR="001B6FE0" w:rsidRPr="00D77D5A" w:rsidRDefault="001B6FE0" w:rsidP="001B6FE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  <w:u w:val="single"/>
        </w:rPr>
        <w:t>Результаты обучения: </w:t>
      </w:r>
      <w:r w:rsidRPr="00D77D5A">
        <w:rPr>
          <w:rFonts w:ascii="Times New Roman" w:hAnsi="Times New Roman" w:cs="Times New Roman"/>
          <w:sz w:val="24"/>
          <w:szCs w:val="24"/>
        </w:rPr>
        <w:t>дети имеют запас около 200 слов, основу которых составляют существительные, обозначающие названия животных, фрукты, овощи, транспорт, родственников, направления, вежливые слова и глаголы настоящего времени; могут произносить короткие диалоги на заданную тему, разыгрывать простые сценки на английском.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 </w:t>
      </w:r>
      <w:r w:rsidRPr="00D77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       «Непоседы» - кружок спортивной гимнастической направленности 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Цель программы: содействовать всестороннему развитию личности ребенка, укреплению здоровья. Развитию двигательных способностей, профилактике и коррекции различных заболеваний  и приобщение к здоровому образу жизни.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 xml:space="preserve">Основная форма образовательной работы – музыкально-тренировочные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в ходе которых осуществляется систематическое, целенаправленное воспитание и формирование двигательных способностей ребенка.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Занятия проводятся 2 раза в неделю. Продолжительность занятия зависит от возрастной группы: младший возраст – 15 – 20 мин, старший – 25 – 30 минут.</w:t>
      </w:r>
    </w:p>
    <w:p w:rsidR="001B6FE0" w:rsidRPr="00D77D5A" w:rsidRDefault="001B6FE0" w:rsidP="001B6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  <w:u w:val="single"/>
        </w:rPr>
        <w:t>Результаты обучения</w:t>
      </w:r>
      <w:r w:rsidRPr="00D77D5A">
        <w:rPr>
          <w:rFonts w:ascii="Times New Roman" w:hAnsi="Times New Roman" w:cs="Times New Roman"/>
          <w:sz w:val="24"/>
          <w:szCs w:val="24"/>
        </w:rPr>
        <w:t>: дети умеют выполнять синхронно упражнения под музыку, развивается двигательная активность, грация.</w:t>
      </w:r>
    </w:p>
    <w:p w:rsidR="001B6FE0" w:rsidRPr="00D77D5A" w:rsidRDefault="001B6FE0" w:rsidP="001B6FE0">
      <w:pPr>
        <w:shd w:val="clear" w:color="auto" w:fill="FFFFFF"/>
        <w:spacing w:before="322" w:after="0" w:line="360" w:lineRule="auto"/>
        <w:ind w:left="5" w:right="24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>Были разработаны определенные алгоритмы деятельности по организации </w:t>
      </w:r>
      <w:r w:rsidRPr="00D77D5A">
        <w:rPr>
          <w:rFonts w:ascii="Times New Roman" w:hAnsi="Times New Roman" w:cs="Times New Roman"/>
          <w:spacing w:val="-2"/>
          <w:sz w:val="24"/>
          <w:szCs w:val="24"/>
        </w:rPr>
        <w:t>работы: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right="182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spacing w:val="2"/>
          <w:sz w:val="24"/>
          <w:szCs w:val="24"/>
        </w:rPr>
        <w:t>Алгоритм </w:t>
      </w:r>
      <w:r w:rsidRPr="00D77D5A">
        <w:rPr>
          <w:rFonts w:ascii="Times New Roman" w:hAnsi="Times New Roman" w:cs="Times New Roman"/>
          <w:b/>
          <w:bCs/>
          <w:sz w:val="24"/>
          <w:szCs w:val="24"/>
        </w:rPr>
        <w:t>оказания платных  дополнительных услуг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left="720" w:right="1537" w:hanging="36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31"/>
          <w:sz w:val="24"/>
          <w:szCs w:val="24"/>
        </w:rPr>
        <w:t>1.  </w:t>
      </w:r>
      <w:r w:rsidRPr="00D77D5A">
        <w:rPr>
          <w:rFonts w:ascii="Times New Roman" w:hAnsi="Times New Roman" w:cs="Times New Roman"/>
          <w:spacing w:val="-12"/>
          <w:sz w:val="24"/>
          <w:szCs w:val="24"/>
        </w:rPr>
        <w:t>Подача письменных заявлений  родителями.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29"/>
          <w:sz w:val="24"/>
          <w:szCs w:val="24"/>
        </w:rPr>
        <w:t>2.  </w:t>
      </w:r>
      <w:r w:rsidRPr="00D77D5A">
        <w:rPr>
          <w:rFonts w:ascii="Times New Roman" w:hAnsi="Times New Roman" w:cs="Times New Roman"/>
          <w:spacing w:val="-16"/>
          <w:sz w:val="24"/>
          <w:szCs w:val="24"/>
        </w:rPr>
        <w:t>Заключение договора с родителями.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29"/>
          <w:sz w:val="24"/>
          <w:szCs w:val="24"/>
        </w:rPr>
        <w:t>3.  </w:t>
      </w:r>
      <w:r w:rsidRPr="00D77D5A">
        <w:rPr>
          <w:rFonts w:ascii="Times New Roman" w:hAnsi="Times New Roman" w:cs="Times New Roman"/>
          <w:spacing w:val="-16"/>
          <w:sz w:val="24"/>
          <w:szCs w:val="24"/>
        </w:rPr>
        <w:t>Заключение трудового договора со специалистом.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28"/>
          <w:sz w:val="24"/>
          <w:szCs w:val="24"/>
        </w:rPr>
        <w:t>4.  </w:t>
      </w:r>
      <w:r w:rsidRPr="00D77D5A">
        <w:rPr>
          <w:rFonts w:ascii="Times New Roman" w:hAnsi="Times New Roman" w:cs="Times New Roman"/>
          <w:spacing w:val="-16"/>
          <w:sz w:val="24"/>
          <w:szCs w:val="24"/>
        </w:rPr>
        <w:t>Оплата услуги родителями.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i/>
          <w:iCs/>
          <w:spacing w:val="-27"/>
          <w:sz w:val="24"/>
          <w:szCs w:val="24"/>
        </w:rPr>
        <w:t>5.</w:t>
      </w:r>
      <w:r w:rsidRPr="00D77D5A">
        <w:rPr>
          <w:rFonts w:ascii="Times New Roman" w:hAnsi="Times New Roman" w:cs="Times New Roman"/>
          <w:spacing w:val="-27"/>
          <w:sz w:val="24"/>
          <w:szCs w:val="24"/>
        </w:rPr>
        <w:t>  </w:t>
      </w:r>
      <w:r w:rsidRPr="00D77D5A">
        <w:rPr>
          <w:rFonts w:ascii="Times New Roman" w:hAnsi="Times New Roman" w:cs="Times New Roman"/>
          <w:spacing w:val="-16"/>
          <w:sz w:val="24"/>
          <w:szCs w:val="24"/>
        </w:rPr>
        <w:t>Оказание услуги</w:t>
      </w:r>
      <w:r w:rsidRPr="00D77D5A">
        <w:rPr>
          <w:rFonts w:ascii="Times New Roman" w:hAnsi="Times New Roman" w:cs="Times New Roman"/>
          <w:i/>
          <w:iCs/>
          <w:spacing w:val="-16"/>
          <w:sz w:val="24"/>
          <w:szCs w:val="24"/>
        </w:rPr>
        <w:t>.</w:t>
      </w:r>
    </w:p>
    <w:p w:rsidR="001B6FE0" w:rsidRPr="00D77D5A" w:rsidRDefault="001B6FE0" w:rsidP="001B6FE0">
      <w:pPr>
        <w:shd w:val="clear" w:color="auto" w:fill="FFFFFF"/>
        <w:spacing w:before="456" w:after="0" w:line="360" w:lineRule="auto"/>
        <w:ind w:left="134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sz w:val="24"/>
          <w:szCs w:val="24"/>
        </w:rPr>
        <w:t>Алгоритм </w:t>
      </w:r>
      <w:r w:rsidRPr="00D77D5A">
        <w:rPr>
          <w:rFonts w:ascii="Times New Roman" w:hAnsi="Times New Roman" w:cs="Times New Roman"/>
          <w:b/>
          <w:bCs/>
          <w:spacing w:val="-1"/>
          <w:sz w:val="24"/>
          <w:szCs w:val="24"/>
        </w:rPr>
        <w:t>оформления документации по платным услугам</w:t>
      </w:r>
      <w:r w:rsidRPr="00D77D5A">
        <w:rPr>
          <w:rFonts w:ascii="Times New Roman" w:hAnsi="Times New Roman" w:cs="Times New Roman"/>
          <w:b/>
          <w:bCs/>
          <w:sz w:val="24"/>
          <w:szCs w:val="24"/>
        </w:rPr>
        <w:t>      </w:t>
      </w:r>
    </w:p>
    <w:p w:rsidR="001B6FE0" w:rsidRPr="00D77D5A" w:rsidRDefault="001B6FE0" w:rsidP="001B6FE0">
      <w:pPr>
        <w:shd w:val="clear" w:color="auto" w:fill="FFFFFF"/>
        <w:tabs>
          <w:tab w:val="left" w:pos="6663"/>
        </w:tabs>
        <w:spacing w:after="0" w:line="360" w:lineRule="auto"/>
        <w:ind w:left="24" w:right="3994"/>
        <w:rPr>
          <w:rFonts w:ascii="Times New Roman" w:hAnsi="Times New Roman" w:cs="Times New Roman"/>
          <w:spacing w:val="-8"/>
          <w:sz w:val="24"/>
          <w:szCs w:val="24"/>
        </w:rPr>
      </w:pPr>
      <w:r w:rsidRPr="00D77D5A">
        <w:rPr>
          <w:rFonts w:ascii="Times New Roman" w:hAnsi="Times New Roman" w:cs="Times New Roman"/>
          <w:spacing w:val="-8"/>
          <w:sz w:val="24"/>
          <w:szCs w:val="24"/>
        </w:rPr>
        <w:t>1.Утверждены служебные инструкции.</w:t>
      </w:r>
    </w:p>
    <w:p w:rsidR="001B6FE0" w:rsidRPr="00D77D5A" w:rsidRDefault="001B6FE0" w:rsidP="001B6FE0">
      <w:pPr>
        <w:shd w:val="clear" w:color="auto" w:fill="FFFFFF"/>
        <w:spacing w:after="0" w:line="360" w:lineRule="auto"/>
        <w:ind w:left="24" w:right="2551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8"/>
          <w:sz w:val="24"/>
          <w:szCs w:val="24"/>
        </w:rPr>
        <w:t> </w:t>
      </w:r>
      <w:r w:rsidRPr="00D77D5A">
        <w:rPr>
          <w:rFonts w:ascii="Times New Roman" w:hAnsi="Times New Roman" w:cs="Times New Roman"/>
          <w:spacing w:val="-9"/>
          <w:sz w:val="24"/>
          <w:szCs w:val="24"/>
        </w:rPr>
        <w:t>2.Утверждены тематические планы, программы.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9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19"/>
          <w:sz w:val="24"/>
          <w:szCs w:val="24"/>
        </w:rPr>
        <w:t>3.    </w:t>
      </w:r>
      <w:r w:rsidRPr="00D77D5A">
        <w:rPr>
          <w:rFonts w:ascii="Times New Roman" w:hAnsi="Times New Roman" w:cs="Times New Roman"/>
          <w:spacing w:val="-5"/>
          <w:sz w:val="24"/>
          <w:szCs w:val="24"/>
        </w:rPr>
        <w:t>Утвержден график предоставления платных услуг.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9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18"/>
          <w:sz w:val="24"/>
          <w:szCs w:val="24"/>
        </w:rPr>
        <w:t>4.    </w:t>
      </w:r>
      <w:r w:rsidRPr="00D77D5A">
        <w:rPr>
          <w:rFonts w:ascii="Times New Roman" w:hAnsi="Times New Roman" w:cs="Times New Roman"/>
          <w:spacing w:val="-5"/>
          <w:sz w:val="24"/>
          <w:szCs w:val="24"/>
        </w:rPr>
        <w:t>Составлена смета доходов и расходов, на основании которой установлены размеры </w:t>
      </w:r>
      <w:r w:rsidRPr="00D77D5A">
        <w:rPr>
          <w:rFonts w:ascii="Times New Roman" w:hAnsi="Times New Roman" w:cs="Times New Roman"/>
          <w:spacing w:val="-6"/>
          <w:sz w:val="24"/>
          <w:szCs w:val="24"/>
        </w:rPr>
        <w:t>платы за услуги.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9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18"/>
          <w:sz w:val="24"/>
          <w:szCs w:val="24"/>
        </w:rPr>
        <w:t>5.    </w:t>
      </w:r>
      <w:r w:rsidRPr="00D77D5A">
        <w:rPr>
          <w:rFonts w:ascii="Times New Roman" w:hAnsi="Times New Roman" w:cs="Times New Roman"/>
          <w:spacing w:val="-11"/>
          <w:sz w:val="24"/>
          <w:szCs w:val="24"/>
        </w:rPr>
        <w:t>Утверждено штатное расписание.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9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25"/>
          <w:sz w:val="24"/>
          <w:szCs w:val="24"/>
        </w:rPr>
        <w:t>6. </w:t>
      </w:r>
      <w:r w:rsidRPr="00D77D5A">
        <w:rPr>
          <w:rFonts w:ascii="Times New Roman" w:hAnsi="Times New Roman" w:cs="Times New Roman"/>
          <w:spacing w:val="-8"/>
          <w:sz w:val="24"/>
          <w:szCs w:val="24"/>
        </w:rPr>
        <w:t>Оформлены трудовые отношения с работниками.</w:t>
      </w:r>
    </w:p>
    <w:p w:rsidR="001B6FE0" w:rsidRPr="00D77D5A" w:rsidRDefault="001B6FE0" w:rsidP="001B6FE0">
      <w:pPr>
        <w:shd w:val="clear" w:color="auto" w:fill="FFFFFF"/>
        <w:spacing w:before="586" w:after="150" w:line="240" w:lineRule="auto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1"/>
          <w:sz w:val="24"/>
          <w:szCs w:val="24"/>
        </w:rPr>
        <w:t xml:space="preserve">Таким образом, на каждую дополнительную услугу </w:t>
      </w:r>
      <w:proofErr w:type="gramStart"/>
      <w:r w:rsidRPr="00D77D5A">
        <w:rPr>
          <w:rFonts w:ascii="Times New Roman" w:hAnsi="Times New Roman" w:cs="Times New Roman"/>
          <w:spacing w:val="1"/>
          <w:sz w:val="24"/>
          <w:szCs w:val="24"/>
        </w:rPr>
        <w:t>составлены</w:t>
      </w:r>
      <w:proofErr w:type="gramEnd"/>
      <w:r w:rsidRPr="00D77D5A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- договор с родителем,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где родителям гарантирована защита их прав на надлежащую информацию об исполнителе и оказываемых услугах, на надлежащее количество услуг, на соответствие условий договора требованиям законодательства на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восстановление нарушенных прав.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договор с исполнителем,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график работы,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>-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 инструкции,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утверждено перспективное планирование,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5"/>
          <w:sz w:val="24"/>
          <w:szCs w:val="24"/>
        </w:rPr>
        <w:t>специализированные материалы для каждого вида услуг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>А также документация ответственного лица, которая оформляется приказом </w:t>
      </w:r>
      <w:r w:rsidRPr="00D77D5A">
        <w:rPr>
          <w:rFonts w:ascii="Times New Roman" w:hAnsi="Times New Roman" w:cs="Times New Roman"/>
          <w:spacing w:val="5"/>
          <w:sz w:val="24"/>
          <w:szCs w:val="24"/>
        </w:rPr>
        <w:t>и получает соответственную оплату за реализацию услуг и оформляющего </w:t>
      </w:r>
      <w:r w:rsidRPr="00D77D5A">
        <w:rPr>
          <w:rFonts w:ascii="Times New Roman" w:hAnsi="Times New Roman" w:cs="Times New Roman"/>
          <w:spacing w:val="-5"/>
          <w:sz w:val="24"/>
          <w:szCs w:val="24"/>
        </w:rPr>
        <w:t>их.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>договора,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>квитанции,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4"/>
          <w:sz w:val="24"/>
          <w:szCs w:val="24"/>
        </w:rPr>
        <w:t>книга учета договоров,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-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табеля учета рабочего времени.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            Деятельность ДОУ  не является предпринимательской. На оказание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каждой платной услуги составляется смета расходов. Смета разрабатывается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ответственным лицом и утверждается заведующей. Оплата производится по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прейскуранту в банк, по квитанциям и поступает на счет в бухгалтерию. Полученные средства зачисляются на расчетный счет ДОУ. Передача </w:t>
      </w:r>
      <w:r w:rsidRPr="00D77D5A">
        <w:rPr>
          <w:rFonts w:ascii="Times New Roman" w:hAnsi="Times New Roman" w:cs="Times New Roman"/>
          <w:spacing w:val="8"/>
          <w:sz w:val="24"/>
          <w:szCs w:val="24"/>
        </w:rPr>
        <w:t>денег лицам, непосредственно оказывающим дополнительные платные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услуги, или другим лицам запрещена.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           ДОУ  расходует свои средства в соответствии со сметой расходов на </w:t>
      </w:r>
      <w:r w:rsidR="00691FD0"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77D5A">
        <w:rPr>
          <w:rFonts w:ascii="Times New Roman" w:hAnsi="Times New Roman" w:cs="Times New Roman"/>
          <w:spacing w:val="15"/>
          <w:sz w:val="24"/>
          <w:szCs w:val="24"/>
        </w:rPr>
        <w:t>развитие и совершенствование этих же платных услуг, развитие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материальной базы, зарплату сотрудникам, ведущим эти услуги. С человека, </w:t>
      </w:r>
      <w:r w:rsidRPr="00D77D5A">
        <w:rPr>
          <w:rFonts w:ascii="Times New Roman" w:hAnsi="Times New Roman" w:cs="Times New Roman"/>
          <w:spacing w:val="11"/>
          <w:sz w:val="24"/>
          <w:szCs w:val="24"/>
        </w:rPr>
        <w:t xml:space="preserve">ведущего услугу, взимается </w:t>
      </w:r>
      <w:proofErr w:type="gramStart"/>
      <w:r w:rsidRPr="00D77D5A">
        <w:rPr>
          <w:rFonts w:ascii="Times New Roman" w:hAnsi="Times New Roman" w:cs="Times New Roman"/>
          <w:spacing w:val="11"/>
          <w:sz w:val="24"/>
          <w:szCs w:val="24"/>
        </w:rPr>
        <w:t>подоходный</w:t>
      </w:r>
      <w:proofErr w:type="gramEnd"/>
      <w:r w:rsidRPr="00D77D5A">
        <w:rPr>
          <w:rFonts w:ascii="Times New Roman" w:hAnsi="Times New Roman" w:cs="Times New Roman"/>
          <w:spacing w:val="11"/>
          <w:sz w:val="24"/>
          <w:szCs w:val="24"/>
        </w:rPr>
        <w:t xml:space="preserve"> налог-13%, кроме того, в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соответствии с законодательством, ЕСН на заработную плату составляет 35,</w:t>
      </w:r>
      <w:r w:rsidRPr="00D77D5A">
        <w:rPr>
          <w:rFonts w:ascii="Times New Roman" w:hAnsi="Times New Roman" w:cs="Times New Roman"/>
          <w:spacing w:val="7"/>
          <w:sz w:val="24"/>
          <w:szCs w:val="24"/>
        </w:rPr>
        <w:t>8%. При отсутствии специалиста, оказывающего услугу, пропущенные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занятия производятся в другое время</w:t>
      </w:r>
      <w:r w:rsidRPr="00D77D5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D77D5A">
        <w:rPr>
          <w:rFonts w:ascii="Times New Roman" w:hAnsi="Times New Roman" w:cs="Times New Roman"/>
          <w:sz w:val="24"/>
          <w:szCs w:val="24"/>
        </w:rPr>
        <w:t>        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 w:firstLine="139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      ДОУ  оказывал широкий спектр платных дополнительных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услуг, и опыт работы показал необходимость гибкого использования методик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и разработок. Все программы, используемые в работе, не противоречат </w:t>
      </w:r>
      <w:r w:rsidRPr="00D77D5A">
        <w:rPr>
          <w:rFonts w:ascii="Times New Roman" w:hAnsi="Times New Roman" w:cs="Times New Roman"/>
          <w:spacing w:val="4"/>
          <w:sz w:val="24"/>
          <w:szCs w:val="24"/>
        </w:rPr>
        <w:t>требованиям основной программы, по которой работает ДОУ, и ориентированы на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индивидуальное развитие ребенка. Кроме того, в процессе работы возникла необходимость взаимодействия всех служб детского сада, а также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разграничены функции каждой службы: медицинской,  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>методической.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 w:firstLine="139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-1"/>
          <w:sz w:val="24"/>
          <w:szCs w:val="24"/>
        </w:rPr>
        <w:t xml:space="preserve">    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Работа детского сада по приоритетному направлению: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 xml:space="preserve"> охрана и укрепление здоровья воспитанников </w:t>
      </w:r>
      <w:r w:rsidRPr="00D77D5A">
        <w:rPr>
          <w:rFonts w:ascii="Times New Roman" w:hAnsi="Times New Roman" w:cs="Times New Roman"/>
          <w:spacing w:val="4"/>
          <w:sz w:val="24"/>
          <w:szCs w:val="24"/>
        </w:rPr>
        <w:t>нашла отражение и в организации дополнительных платных услуг, которые </w:t>
      </w:r>
      <w:r w:rsidRPr="00D77D5A">
        <w:rPr>
          <w:rFonts w:ascii="Times New Roman" w:hAnsi="Times New Roman" w:cs="Times New Roman"/>
          <w:spacing w:val="3"/>
          <w:sz w:val="24"/>
          <w:szCs w:val="24"/>
        </w:rPr>
        <w:t>являются сверхстандартными. Это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корригирующая гимнастика, для детей с нарушением осанки и плоскостопия (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 xml:space="preserve">занятия в физкультурном зале).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Кроме этого нами организовано обучение основам ритмики и хореографии.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left="379"/>
        <w:jc w:val="center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Социальная значимость и результаты введения 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left="379"/>
        <w:jc w:val="center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lastRenderedPageBreak/>
        <w:t>дополнительных платных образовательных услуг в ДОУ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>     Нужно отметить, что постепенно услуги начинают пользоваться  спросом у родителей и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 xml:space="preserve">успехом у детей: дети очень любят занятия е в физкультурном зале, танцевать, с удовольствием ходят на занятия английского языка и тренировки в бассейне имели большой успех. И совсем не страшно, что подчас мотивация ребенка неустойчива и его интересы часто меняются. В конечном итоге каждый находит занятие по душе и делает свой личный выбор. Значительно важнее,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что создание условий, которые позволяют сделать собственный выбор, способствует социально-личностному развитию детей. Родители понимают </w:t>
      </w:r>
      <w:r w:rsidRPr="00D77D5A">
        <w:rPr>
          <w:rFonts w:ascii="Times New Roman" w:hAnsi="Times New Roman" w:cs="Times New Roman"/>
          <w:spacing w:val="8"/>
          <w:sz w:val="24"/>
          <w:szCs w:val="24"/>
        </w:rPr>
        <w:t xml:space="preserve">важность укрепления здоровья, изучения иностранного языка, творческих способностей,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соответственно заказывают и услуги.</w:t>
      </w:r>
    </w:p>
    <w:p w:rsidR="001B6FE0" w:rsidRPr="00D77D5A" w:rsidRDefault="001B6FE0" w:rsidP="001B6FE0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3"/>
          <w:sz w:val="24"/>
          <w:szCs w:val="24"/>
        </w:rPr>
        <w:t xml:space="preserve">       Мы считаем, что  сумеем  </w:t>
      </w:r>
      <w:r w:rsidRPr="00D77D5A">
        <w:rPr>
          <w:rFonts w:ascii="Times New Roman" w:hAnsi="Times New Roman" w:cs="Times New Roman"/>
          <w:spacing w:val="18"/>
          <w:sz w:val="24"/>
          <w:szCs w:val="24"/>
        </w:rPr>
        <w:t>адаптироваться к современным условиям, так как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воспользовались правом на свободу выбора, что  под силу далеко не каждому </w:t>
      </w:r>
      <w:r w:rsidRPr="00D77D5A">
        <w:rPr>
          <w:rFonts w:ascii="Times New Roman" w:hAnsi="Times New Roman" w:cs="Times New Roman"/>
          <w:spacing w:val="-2"/>
          <w:sz w:val="24"/>
          <w:szCs w:val="24"/>
        </w:rPr>
        <w:t>коллективу.</w:t>
      </w:r>
    </w:p>
    <w:p w:rsidR="001B6FE0" w:rsidRPr="00D77D5A" w:rsidRDefault="001B6FE0" w:rsidP="001B6FE0">
      <w:pPr>
        <w:shd w:val="clear" w:color="auto" w:fill="FFFFFF"/>
        <w:spacing w:before="5" w:after="0" w:line="360" w:lineRule="auto"/>
        <w:ind w:left="10" w:right="5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>У наших педагогов не утрачен творческий потенциал, стремление к самостоятельному поиску новых форм и методов работы. Наши авторские </w:t>
      </w:r>
      <w:r w:rsidRPr="00D77D5A">
        <w:rPr>
          <w:rFonts w:ascii="Times New Roman" w:hAnsi="Times New Roman" w:cs="Times New Roman"/>
          <w:spacing w:val="3"/>
          <w:sz w:val="24"/>
          <w:szCs w:val="24"/>
        </w:rPr>
        <w:t>находки имеют одно бесспорное преимущество: они не только реально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используются на практике, но и доказали свою результативность.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9"/>
          <w:sz w:val="24"/>
          <w:szCs w:val="24"/>
        </w:rPr>
        <w:t xml:space="preserve">        В детском саду создана система дополнительных платных услуг, которая работает и развивается. Актуальность выбранной темы подтвердилась на 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>практике: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Платные услуги востребованы родителями и детьми.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Все заявки родителей на услуги выполнены.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Дети посещают занятия с большим желанием.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Разработан пакет документов для организации платных услуг.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Продуман режим, дозирована нагрузка на детей, созданы безопасные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и комфортные условия для проведения работы.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Идет     совершенствование     перспективных     планов,     программ, разработка и использование новых методов и приемов.</w:t>
      </w:r>
    </w:p>
    <w:p w:rsidR="001B6FE0" w:rsidRPr="00D77D5A" w:rsidRDefault="001B6FE0" w:rsidP="001B6FE0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        </w:t>
      </w:r>
      <w:r w:rsidRPr="00D77D5A">
        <w:rPr>
          <w:rFonts w:ascii="Times New Roman" w:hAnsi="Times New Roman" w:cs="Times New Roman"/>
          <w:spacing w:val="4"/>
          <w:sz w:val="24"/>
          <w:szCs w:val="24"/>
        </w:rPr>
        <w:t xml:space="preserve">Начал   создаваться   механизм   прогнозирования   потребностей   в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дополнительных услугах.</w:t>
      </w:r>
    </w:p>
    <w:p w:rsidR="001B6FE0" w:rsidRPr="00D77D5A" w:rsidRDefault="001B6FE0" w:rsidP="001B6FE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8"/>
          <w:sz w:val="24"/>
          <w:szCs w:val="24"/>
        </w:rPr>
        <w:t>Сделаны первые позитивные шаги на пути развития маркетинга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Организация   и   предоставление  дополнительных   платных   услуг </w:t>
      </w:r>
      <w:r w:rsidRPr="00D77D5A">
        <w:rPr>
          <w:rFonts w:ascii="Times New Roman" w:hAnsi="Times New Roman" w:cs="Times New Roman"/>
          <w:spacing w:val="3"/>
          <w:sz w:val="24"/>
          <w:szCs w:val="24"/>
        </w:rPr>
        <w:t xml:space="preserve">может     быть     использована     как     дополнительный     источник </w:t>
      </w:r>
      <w:r w:rsidRPr="00D77D5A">
        <w:rPr>
          <w:rFonts w:ascii="Times New Roman" w:hAnsi="Times New Roman" w:cs="Times New Roman"/>
          <w:sz w:val="24"/>
          <w:szCs w:val="24"/>
        </w:rPr>
        <w:t>финансирования ДОУ.</w:t>
      </w:r>
    </w:p>
    <w:p w:rsidR="001B6FE0" w:rsidRPr="00D77D5A" w:rsidRDefault="001B6FE0" w:rsidP="001B6FE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>Одобрен коллегами накопленный и предоставленный опыт.</w:t>
      </w:r>
      <w:r w:rsidRPr="00D77D5A">
        <w:rPr>
          <w:rFonts w:ascii="Times New Roman" w:hAnsi="Times New Roman" w:cs="Times New Roman"/>
          <w:sz w:val="24"/>
          <w:szCs w:val="24"/>
        </w:rPr>
        <w:br/>
      </w:r>
      <w:r w:rsidRPr="00D77D5A">
        <w:rPr>
          <w:rFonts w:ascii="Times New Roman" w:hAnsi="Times New Roman" w:cs="Times New Roman"/>
          <w:b/>
          <w:bCs/>
          <w:spacing w:val="2"/>
          <w:sz w:val="24"/>
          <w:szCs w:val="24"/>
        </w:rPr>
        <w:t>Анализ проделанной работы определил перспективы развития описываемой деятельности: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946" w:hanging="341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¦      </w:t>
      </w:r>
      <w:r w:rsidRPr="00D77D5A">
        <w:rPr>
          <w:rFonts w:ascii="Times New Roman" w:hAnsi="Times New Roman" w:cs="Times New Roman"/>
          <w:spacing w:val="3"/>
          <w:sz w:val="24"/>
          <w:szCs w:val="24"/>
        </w:rPr>
        <w:t>продолжать   работу   по    созданию   механизма   прогнозирования </w:t>
      </w:r>
      <w:r w:rsidRPr="00D77D5A">
        <w:rPr>
          <w:rFonts w:ascii="Times New Roman" w:hAnsi="Times New Roman" w:cs="Times New Roman"/>
          <w:spacing w:val="11"/>
          <w:sz w:val="24"/>
          <w:szCs w:val="24"/>
        </w:rPr>
        <w:t xml:space="preserve">потребностей в дополнительных платных </w:t>
      </w:r>
      <w:proofErr w:type="gramStart"/>
      <w:r w:rsidRPr="00D77D5A">
        <w:rPr>
          <w:rFonts w:ascii="Times New Roman" w:hAnsi="Times New Roman" w:cs="Times New Roman"/>
          <w:spacing w:val="11"/>
          <w:sz w:val="24"/>
          <w:szCs w:val="24"/>
        </w:rPr>
        <w:t>услугах</w:t>
      </w:r>
      <w:proofErr w:type="gramEnd"/>
      <w:r w:rsidRPr="00D77D5A">
        <w:rPr>
          <w:rFonts w:ascii="Times New Roman" w:hAnsi="Times New Roman" w:cs="Times New Roman"/>
          <w:spacing w:val="11"/>
          <w:sz w:val="24"/>
          <w:szCs w:val="24"/>
        </w:rPr>
        <w:t xml:space="preserve"> как родителей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детского сада, так и социума.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946" w:hanging="341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¦       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расширять   спектр   дополнительных   платных   услуг в логопедическом, интеллектуальном, художественном направлении,   создавать   и ра</w:t>
      </w:r>
      <w:r w:rsidRPr="00D77D5A">
        <w:rPr>
          <w:rFonts w:ascii="Times New Roman" w:hAnsi="Times New Roman" w:cs="Times New Roman"/>
          <w:spacing w:val="4"/>
          <w:sz w:val="24"/>
          <w:szCs w:val="24"/>
        </w:rPr>
        <w:t xml:space="preserve">сширять      для      этого      материально-техническую      базу, 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совершенствовать развивающую среду.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946" w:hanging="341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¦        </w:t>
      </w:r>
      <w:r w:rsidRPr="00D77D5A">
        <w:rPr>
          <w:rFonts w:ascii="Times New Roman" w:hAnsi="Times New Roman" w:cs="Times New Roman"/>
          <w:spacing w:val="3"/>
          <w:sz w:val="24"/>
          <w:szCs w:val="24"/>
        </w:rPr>
        <w:t>отрабатывать   формы   </w:t>
      </w:r>
      <w:proofErr w:type="gramStart"/>
      <w:r w:rsidRPr="00D77D5A">
        <w:rPr>
          <w:rFonts w:ascii="Times New Roman" w:hAnsi="Times New Roman" w:cs="Times New Roman"/>
          <w:spacing w:val="3"/>
          <w:sz w:val="24"/>
          <w:szCs w:val="24"/>
        </w:rPr>
        <w:t>контроля   за</w:t>
      </w:r>
      <w:proofErr w:type="gramEnd"/>
      <w:r w:rsidRPr="00D77D5A">
        <w:rPr>
          <w:rFonts w:ascii="Times New Roman" w:hAnsi="Times New Roman" w:cs="Times New Roman"/>
          <w:spacing w:val="3"/>
          <w:sz w:val="24"/>
          <w:szCs w:val="24"/>
        </w:rPr>
        <w:t>   качеством   предоставляемых </w:t>
      </w:r>
      <w:r w:rsidRPr="00D77D5A">
        <w:rPr>
          <w:rFonts w:ascii="Times New Roman" w:hAnsi="Times New Roman" w:cs="Times New Roman"/>
          <w:sz w:val="24"/>
          <w:szCs w:val="24"/>
        </w:rPr>
        <w:t>платных услуг.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946" w:hanging="341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¦      </w:t>
      </w:r>
      <w:r w:rsidRPr="00D77D5A">
        <w:rPr>
          <w:rFonts w:ascii="Times New Roman" w:hAnsi="Times New Roman" w:cs="Times New Roman"/>
          <w:spacing w:val="5"/>
          <w:sz w:val="24"/>
          <w:szCs w:val="24"/>
        </w:rPr>
        <w:t xml:space="preserve">совершенствовать мониторинговую деятельность по каждому виду 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предоставляемых платных услуг.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¦     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продолжать обеспечивать платные услуги рекламой.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        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Занимаясь   работой по оказанию дополнительных </w:t>
      </w:r>
      <w:r w:rsidRPr="00D77D5A">
        <w:rPr>
          <w:rFonts w:ascii="Times New Roman" w:hAnsi="Times New Roman" w:cs="Times New Roman"/>
          <w:spacing w:val="-1"/>
          <w:sz w:val="24"/>
          <w:szCs w:val="24"/>
        </w:rPr>
        <w:t xml:space="preserve">платных   услуг, 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можно   отметить   социальную   значимость  проекта, практическую значимость; и главное, что в детском саду создана ситуация успеха образовательного учреждения в обществе, когда масштабное дело зарабатывает и приносит не только  материальную прибыль, но и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повышение имиджа дошкольного учреждения.</w:t>
      </w:r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E0" w:rsidRPr="00D77D5A" w:rsidRDefault="001B6FE0" w:rsidP="001B6FE0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         Вследствие усиления конкуренции в сфере образования, необходимости </w:t>
      </w:r>
      <w:r w:rsidRPr="00D77D5A">
        <w:rPr>
          <w:rFonts w:ascii="Times New Roman" w:hAnsi="Times New Roman" w:cs="Times New Roman"/>
          <w:spacing w:val="9"/>
          <w:sz w:val="24"/>
          <w:szCs w:val="24"/>
        </w:rPr>
        <w:t>самостоятельного продвижения образовательных услуг, определении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стратегии развития приоритетов в новых условиях, наша деятельность, </w:t>
      </w:r>
      <w:r w:rsidRPr="00D77D5A">
        <w:rPr>
          <w:rFonts w:ascii="Times New Roman" w:hAnsi="Times New Roman" w:cs="Times New Roman"/>
          <w:spacing w:val="6"/>
          <w:sz w:val="24"/>
          <w:szCs w:val="24"/>
        </w:rPr>
        <w:t>направленная на организацию работы по организации платных услуг не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только не стоит на месте, а развивается, с учетом современных реалий.</w:t>
      </w:r>
    </w:p>
    <w:p w:rsidR="001B6FE0" w:rsidRPr="00D77D5A" w:rsidRDefault="001B6FE0" w:rsidP="001B6FE0">
      <w:pPr>
        <w:shd w:val="clear" w:color="auto" w:fill="FFFFFF"/>
        <w:spacing w:after="150"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pacing w:val="2"/>
          <w:sz w:val="24"/>
          <w:szCs w:val="24"/>
        </w:rPr>
        <w:t xml:space="preserve">        Нами разработан план для дальнейшего планирования, совершенствования и развития сферы платных услуг в нашем дошкольном образовательном учреждении, который направлен на реализацию тех услуг,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которые бы развивали детское творчество, давали детям свободу выражения </w:t>
      </w:r>
      <w:r w:rsidRPr="00D77D5A">
        <w:rPr>
          <w:rFonts w:ascii="Times New Roman" w:hAnsi="Times New Roman" w:cs="Times New Roman"/>
          <w:spacing w:val="2"/>
          <w:sz w:val="24"/>
          <w:szCs w:val="24"/>
        </w:rPr>
        <w:t>себя; а также услуги, направленные на развитие их интеллекта, мышления и </w:t>
      </w:r>
      <w:r w:rsidRPr="00D77D5A">
        <w:rPr>
          <w:rFonts w:ascii="Times New Roman" w:hAnsi="Times New Roman" w:cs="Times New Roman"/>
          <w:spacing w:val="1"/>
          <w:sz w:val="24"/>
          <w:szCs w:val="24"/>
        </w:rPr>
        <w:t>познавательных способностей.</w:t>
      </w:r>
    </w:p>
    <w:p w:rsidR="0083473A" w:rsidRPr="00D77D5A" w:rsidRDefault="0083473A" w:rsidP="00EE655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Сотрудничество с семьями воспитанников.</w:t>
      </w:r>
    </w:p>
    <w:p w:rsidR="0083473A" w:rsidRPr="00D77D5A" w:rsidRDefault="0083473A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="008608D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Концепции дошкольного воспитания подчёркивается: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передаёт семья из рук в руки педагогов. Здесь важен не принцип параллельности, а принцип взаимопроникновения двух социальных институтов.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педагогов». Мы строим свою работу по воспитанию и развитию детей в тесном контакте с семьёй, используя следующие принципы:</w:t>
      </w:r>
    </w:p>
    <w:p w:rsidR="0083473A" w:rsidRPr="00D77D5A" w:rsidRDefault="0083473A" w:rsidP="00EE6555">
      <w:pPr>
        <w:numPr>
          <w:ilvl w:val="0"/>
          <w:numId w:val="7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целенаправленность;</w:t>
      </w:r>
    </w:p>
    <w:p w:rsidR="0083473A" w:rsidRPr="00D77D5A" w:rsidRDefault="0083473A" w:rsidP="00EE6555">
      <w:pPr>
        <w:numPr>
          <w:ilvl w:val="0"/>
          <w:numId w:val="7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систематичность;</w:t>
      </w:r>
    </w:p>
    <w:p w:rsidR="0083473A" w:rsidRPr="00D77D5A" w:rsidRDefault="0083473A" w:rsidP="00EE6555">
      <w:pPr>
        <w:numPr>
          <w:ilvl w:val="0"/>
          <w:numId w:val="7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плановость;</w:t>
      </w:r>
    </w:p>
    <w:p w:rsidR="0083473A" w:rsidRPr="00D77D5A" w:rsidRDefault="0083473A" w:rsidP="00EE6555">
      <w:pPr>
        <w:numPr>
          <w:ilvl w:val="0"/>
          <w:numId w:val="8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работе с родителями с учётом специфики каждой семьи;</w:t>
      </w:r>
    </w:p>
    <w:p w:rsidR="0083473A" w:rsidRPr="00D77D5A" w:rsidRDefault="0083473A" w:rsidP="00EE6555">
      <w:pPr>
        <w:numPr>
          <w:ilvl w:val="0"/>
          <w:numId w:val="9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характер работы с родителями;</w:t>
      </w:r>
    </w:p>
    <w:p w:rsidR="0083473A" w:rsidRPr="00D77D5A" w:rsidRDefault="0083473A" w:rsidP="00EE6555">
      <w:pPr>
        <w:numPr>
          <w:ilvl w:val="0"/>
          <w:numId w:val="9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доброжелательность;</w:t>
      </w:r>
    </w:p>
    <w:p w:rsidR="0083473A" w:rsidRPr="00D77D5A" w:rsidRDefault="0083473A" w:rsidP="00EE6555">
      <w:pPr>
        <w:numPr>
          <w:ilvl w:val="0"/>
          <w:numId w:val="9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откровенность.</w:t>
      </w:r>
    </w:p>
    <w:p w:rsidR="0083473A" w:rsidRPr="00D77D5A" w:rsidRDefault="0083473A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семей мы используем методы: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ребёнком;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семьи ребёнка;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ребёнком;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родителями;</w:t>
      </w:r>
    </w:p>
    <w:p w:rsidR="0083473A" w:rsidRPr="00D77D5A" w:rsidRDefault="0083473A" w:rsidP="00EE6555">
      <w:pPr>
        <w:numPr>
          <w:ilvl w:val="0"/>
          <w:numId w:val="10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родителей.</w:t>
      </w:r>
    </w:p>
    <w:p w:rsidR="0083473A" w:rsidRPr="00D77D5A" w:rsidRDefault="008608D9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учебного года </w:t>
      </w:r>
      <w:r w:rsidR="00EE6555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социальный паспорт детского сада, по которому отслеживаются все изменения, происходящие в семьях воспитанников. Педагоги находятся в постоянном контакте с родителями, консультируя их по вопросам воспитания и развития детей. В течение учебного года проводилась совместная деятельность детей и родителей с целью успешного освоения воспитанниками образовательной программы дошкольного образования.</w:t>
      </w:r>
    </w:p>
    <w:p w:rsidR="0083473A" w:rsidRPr="00D77D5A" w:rsidRDefault="008608D9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родителями мы использовали разнообразные традиционные и нетрадиционные формы и методы: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общих и групповых родительских собраний;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беседы;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ежемесячные консультации;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педагогическая пропаганда;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за круглым столом;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папки-передвижки;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и опрос;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рисунков;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адаптации ребёнка к ДОУ;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проведение мероприятий, досугов, развлечений;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участие в выставках;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изготовлении костюмов к праздникам;</w:t>
      </w:r>
    </w:p>
    <w:p w:rsidR="0083473A" w:rsidRPr="00D77D5A" w:rsidRDefault="0083473A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изготовлении дидактических пособий;</w:t>
      </w:r>
    </w:p>
    <w:p w:rsidR="0083473A" w:rsidRPr="00D77D5A" w:rsidRDefault="008608D9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видеосъёмок</w:t>
      </w:r>
    </w:p>
    <w:p w:rsidR="008608D9" w:rsidRPr="00D77D5A" w:rsidRDefault="008608D9" w:rsidP="00EE6555">
      <w:pPr>
        <w:numPr>
          <w:ilvl w:val="0"/>
          <w:numId w:val="1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Дня открытых дверей детского сада.</w:t>
      </w:r>
    </w:p>
    <w:p w:rsidR="0083473A" w:rsidRPr="00D77D5A" w:rsidRDefault="0083473A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D77D5A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01338" cy="1828729"/>
            <wp:effectExtent l="0" t="0" r="4445" b="635"/>
            <wp:docPr id="1" name="Рисунок 1" descr="tabl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68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8608D9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включения родителей в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 течение года проводились совместные мероприятия, на которых родители имели возможность познакомиться с успехами своего ребёнка, были активными участниками. В мае 201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организован «День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отрытых дверей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где в каждой группе прошли встречи, обмен опытом семейного воспитания,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 на тему «Семья»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Эффективный способ обмена информацией между родителями и педагогами – это информационные стенды («Физическое развитие», «Наши успехи», «Безопасность и ваш ребенок»), информацию воспитатели и специалисты подбирают по направлениям развития детей, своевременно обновляют. Проведены общее родительские собрания «</w:t>
      </w:r>
      <w:r w:rsidR="001A22C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</w:t>
      </w:r>
      <w:proofErr w:type="gramStart"/>
      <w:r w:rsidR="001A22C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="001A22C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безопасная </w:t>
      </w:r>
      <w:proofErr w:type="spellStart"/>
      <w:r w:rsidR="001A22C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територрия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«Достижения и успеха учебного года», «Реализация задач образовательной программы дошкольного воспитания в новом учебном году» Родители воспитанников принимали активное участие в выставках, проводимых в детском саду,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 творческих работ. Родители были участниками музыкально-спортивных развлечений, при участии родителей проходили тематические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недели. Родителями оказывается помощь в оформлении и обновлении развивающей среды в группах и на прогулочных участках.</w:t>
      </w:r>
    </w:p>
    <w:p w:rsidR="0083473A" w:rsidRPr="00D77D5A" w:rsidRDefault="0083473A" w:rsidP="008608D9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 Результаты анкетирования в конце учебного года по удовлетворённости родителями работой детского сада показали: удовлетворены – 97%, не удовлетворены – 2%, и 1% родителей не приняли участие в анкетировании.</w:t>
      </w:r>
    </w:p>
    <w:p w:rsidR="0083473A" w:rsidRPr="00D77D5A" w:rsidRDefault="00762F17" w:rsidP="00EE655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 году  М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</w:t>
      </w:r>
      <w:r w:rsidR="00EE6555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новский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№3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продолжи</w:t>
      </w:r>
      <w:r w:rsidR="00EE6555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работу по оказанию помощи родителям (законным представителям) по вопросам развития и воспитания детей, по организации совместной деятельности детей и родителей, по созданию условий для развития ответственных и взаимозависимых отношений с семьями воспитанников, обеспечивающих целостное развитие личности ребёнка, по повышению компетентности родителей в области образования и воспитания дошкольников.</w:t>
      </w:r>
      <w:proofErr w:type="gramEnd"/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     </w:t>
      </w:r>
    </w:p>
    <w:p w:rsidR="0083473A" w:rsidRPr="00D77D5A" w:rsidRDefault="0083473A" w:rsidP="00364E1D">
      <w:pPr>
        <w:pStyle w:val="a8"/>
        <w:numPr>
          <w:ilvl w:val="0"/>
          <w:numId w:val="35"/>
        </w:num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Условия осуществления </w:t>
      </w:r>
      <w:proofErr w:type="spellStart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-образовательного процесса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расположен в отдельном 2-х этажном здании, построенном по типовому проекту. Состояние и содержание территории, здания и помещений детского сада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соответствует санитарно – эпидемиологическим правилам и нормативам, правилам пожарной и электробезопасности, требованиям охраны труда воспитанников и работников. Территория, прилегающая к зданию и используемая для прогулок и игр на свежем воздухе, рассматривается как часть развивающего пространства, в пределах которого осуществляется игровая и свободная деятельность детей. Участки оснащены игровым и спортивным оборудованием, озеленены, поддерживаются в надлежащем состоянии.</w:t>
      </w:r>
    </w:p>
    <w:p w:rsidR="0083473A" w:rsidRPr="00D77D5A" w:rsidRDefault="0083473A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Внутренняя отделка функциональных помещений соответствует санитарно-эпидемиологическим правилам и нормативам. Детские групповые помещения оборудованы детской мебелью,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возраста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Детская мебель, кровати, прочее оборудование и инвентарь имеется в достаточном количестве и размещены в соответствии с санитарно-эпидемиологическими правилами и нормативами. Дети обеспечены постельными принадлежностями, полотенцами, предметами личной гигиены.</w:t>
      </w:r>
    </w:p>
    <w:p w:rsidR="0083473A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оборудованы центры активности, где размещаются материалы для всех видов детской деятельности: игровой, продуктивной, познавательно-исследовательской, коммуникативной, трудовой, музыкально-художественной, восприятия художественной литературы. Группы, кабинеты, помещения, в которых осуществляется образовательная деятельность, оснащены необходимым игровым и спортивным оборудованием и инвентарём. Организация предметно – развивающей среды в возрастных группах имеет свои отличительные признаки. В группах раннего возраста созданы условия для игр с двигательными игрушками и сенсорным материалом. Для детей старшего дошкольного возраста предусмотрены условия для поисково – познавательной деятельности, имеется всё необходимое для продуктивной, театрализованной деятельности, учтена  поло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ролевая специфика. Во всех группах имеются спортивные уголки с необходимым инвентарём для двигательной деятельности детей, уголки безопасности, уголки с наборами музыкальных инструментов, уголки природы с различными видами растений, которые способствуют формированию у детей бережного и уважительного отношения к растениям. Организация предметно-развивающей среды в группах обеспечивает возможность организации разнообразной игровой деятельности, как совместной взрослого и ребёнка, так и самостоятельной деятельности воспитанников.  Расположение мебели, игрушек и другого оборудования отвечает требованиям охраны жизни и здоровья воспитанников и работников детского сада. Воспитатели накопили богатый дидактический и методический материал, необходимый для организации всех видов детской деятельности. Педагогический коллектив заботится о сохранении и развитии материально- технической базы и создании благоприятных условий пребывания детей.</w:t>
      </w:r>
    </w:p>
    <w:p w:rsidR="0083473A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кабинеты, оснащенные специальным оборудованием и методическими пособиями: методический кабинет, спортив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музыкальный зал, медицинский кабинет.</w:t>
      </w:r>
    </w:p>
    <w:p w:rsidR="0083473A" w:rsidRPr="00D77D5A" w:rsidRDefault="0083473A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течение учебного года кабинеты и залы пополняются оборудованием, иллюстративным материалом, методической литературой по разным направлениям развития и воспитания детей дошкольного возраста. В детском саду в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 процессе используются современные информационно-коммуникативные технологии.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3"/>
        <w:gridCol w:w="5883"/>
      </w:tblGrid>
      <w:tr w:rsidR="0083473A" w:rsidRPr="00D77D5A" w:rsidTr="00762F17">
        <w:tc>
          <w:tcPr>
            <w:tcW w:w="35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Методический кабинет</w:t>
            </w:r>
          </w:p>
        </w:tc>
        <w:tc>
          <w:tcPr>
            <w:tcW w:w="5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 и пособия, наглядно-дидактический материал, периодические издания по дошкольному воспитанию, ИКТ.</w:t>
            </w:r>
          </w:p>
        </w:tc>
      </w:tr>
      <w:tr w:rsidR="0083473A" w:rsidRPr="00D77D5A" w:rsidTr="00762F17">
        <w:tc>
          <w:tcPr>
            <w:tcW w:w="35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Спортивная площадка на территории</w:t>
            </w:r>
          </w:p>
        </w:tc>
        <w:tc>
          <w:tcPr>
            <w:tcW w:w="5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спортивные формы, беговая дорожка, площадка для прыжков в длину, площадка для подвижных игр, гимнастическое бревно, </w:t>
            </w: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мини-баскетбольный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щит</w:t>
            </w:r>
            <w:r w:rsidR="001A22C7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стенка для лазания, скамейки.</w:t>
            </w:r>
          </w:p>
        </w:tc>
      </w:tr>
      <w:tr w:rsidR="00332912" w:rsidRPr="00D77D5A" w:rsidTr="00332912">
        <w:tc>
          <w:tcPr>
            <w:tcW w:w="3593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2912" w:rsidRPr="00D77D5A" w:rsidRDefault="00332912" w:rsidP="0033291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Физкультурн</w:t>
            </w:r>
            <w:proofErr w:type="gramStart"/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</w:p>
          <w:p w:rsidR="00332912" w:rsidRPr="00D77D5A" w:rsidRDefault="00332912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Музыкальный зал</w:t>
            </w:r>
          </w:p>
        </w:tc>
        <w:tc>
          <w:tcPr>
            <w:tcW w:w="5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2912" w:rsidRPr="00D77D5A" w:rsidRDefault="00332912" w:rsidP="00762F1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инвентарь и оборудование, мягкие модули</w:t>
            </w:r>
          </w:p>
        </w:tc>
      </w:tr>
      <w:tr w:rsidR="00332912" w:rsidRPr="00D77D5A" w:rsidTr="00332912">
        <w:tc>
          <w:tcPr>
            <w:tcW w:w="3593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2912" w:rsidRPr="00D77D5A" w:rsidRDefault="00332912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2912" w:rsidRPr="00D77D5A" w:rsidRDefault="00332912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Переносная ширма, декорации, пианино, мультимедийная установка, шумовые музыкальные инструменты, дополнительные методические пособия и литература.</w:t>
            </w:r>
          </w:p>
        </w:tc>
      </w:tr>
      <w:tr w:rsidR="0083473A" w:rsidRPr="00D77D5A" w:rsidTr="00762F17">
        <w:trPr>
          <w:trHeight w:val="997"/>
        </w:trPr>
        <w:tc>
          <w:tcPr>
            <w:tcW w:w="35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</w:t>
            </w:r>
          </w:p>
        </w:tc>
        <w:tc>
          <w:tcPr>
            <w:tcW w:w="5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762F1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медсестры, процедурный кабинет,  холодильники для хранения медикаментов, шкафы для медикаментов, аптечка,  весы, ростомер, биксы, другое оборудование.</w:t>
            </w:r>
            <w:proofErr w:type="gramEnd"/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83473A" w:rsidRPr="00D77D5A" w:rsidRDefault="0083473A" w:rsidP="00F2151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Вывод: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детском саду создана необходимая учебно-материальная база, хорошие условия для организации всех видов детской деятельности воспитанников и осуществления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что позволяет в полном объёме реализовать образовательную программу и задачи годового плана детского сада.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имеющуюся базу, необходимо продолжать пополнять учебно-методическую, предметно-пространственную среду с целью внедрения ФГОС ДО</w:t>
      </w:r>
      <w:r w:rsidR="00762F1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F17" w:rsidRPr="00D77D5A" w:rsidRDefault="00762F17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Обеспечение безопасности </w:t>
      </w:r>
      <w:proofErr w:type="spellStart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-образовательного процесса, сохранения жизни и здоровья участников образовательного процесса.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62F17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соблюдаются требования охраны жизни и здоровья воспитанников и сотрудников. Для обеспечения безопасности детей детский сад имеет ограждение по периметру территории.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ошкольное учреждение оборудовано тревожной кнопкой (КТС),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системой-мониторинга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«Стрелец-2»,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системами  пожарной сигнализации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473A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инструкции, определяющие действия персонала при возникновении ЧС и планы пожарной эвакуации детей и сотрудников. Детский сад укомплектован необходимыми первичными средствами противопожарной безопасности.</w:t>
      </w:r>
    </w:p>
    <w:p w:rsidR="0083473A" w:rsidRPr="00D77D5A" w:rsidRDefault="0083473A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 течение года систематически проводились тренировочные эвакуации, согласно утвержденному плану</w:t>
      </w:r>
      <w:r w:rsidR="00762F1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62F1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2F1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 время которых отрабатываются действия всех работников детского сада и воспитанников на случай возникновения чрезвычайной ситуации, пожара, террористического акта.</w:t>
      </w:r>
    </w:p>
    <w:p w:rsidR="0083473A" w:rsidRPr="00D77D5A" w:rsidRDefault="00762F17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безопасности, сохранения жизни и здоровья участников образовательных отношений в 2016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учебном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году проведены следующие мероприятия:</w:t>
      </w:r>
    </w:p>
    <w:p w:rsidR="0083473A" w:rsidRPr="00D77D5A" w:rsidRDefault="0083473A" w:rsidP="009E1934">
      <w:pPr>
        <w:numPr>
          <w:ilvl w:val="0"/>
          <w:numId w:val="12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По обеспечению антитеррористической безопасности: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 </w:t>
      </w:r>
      <w:r w:rsidR="00F215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корректировка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</w:t>
      </w:r>
      <w:r w:rsidR="00F215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антитеррористической безопасности;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 пропускной режим;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ознакомлены с правилами пропускного режима ДОУ;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ведутся «Журнал посетителей», «Журнал въезда автотранспорта»;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-обновлена схема оповещения сотрудников, оформлен стенд «Антитеррор» </w:t>
      </w:r>
      <w:r w:rsidR="00F215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старшим воспитателем </w:t>
      </w:r>
      <w:proofErr w:type="spellStart"/>
      <w:r w:rsidR="00F215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Л.Т.Шакировой</w:t>
      </w:r>
      <w:proofErr w:type="spellEnd"/>
      <w:r w:rsidR="00F2151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проводился инструктаж сотрудников по повышению антитеррористической безопасности и правилам поведения в случае возникновения ЧС;</w:t>
      </w:r>
    </w:p>
    <w:p w:rsidR="0083473A" w:rsidRPr="00D77D5A" w:rsidRDefault="0083473A" w:rsidP="009E19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тематические беседы с детьми (май, октябрь) и консультации для родителей в целях обеспечения антитеррористической защищённости и криминальной безопасности</w:t>
      </w:r>
      <w:r w:rsidRPr="00D77D5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</w:p>
    <w:p w:rsidR="0083473A" w:rsidRPr="00D77D5A" w:rsidRDefault="0083473A" w:rsidP="0083473A">
      <w:pPr>
        <w:numPr>
          <w:ilvl w:val="0"/>
          <w:numId w:val="13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 ГО и ЧС, ППБ: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проведена корректировка документов по ППБ, ГО и ЧС в соответствии с требованиями законодательства РФ;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проводились регулярные проверки пожарных кранов на водоотдачу и первичных средств пожаротушения, имеющихся в детском саду;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проводились тренировочные эвакуации;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-проведены инструктажи с  сотрудниками по действиям в случае ЧС и по обеспечению пожарной безопасности, повторены правила пользования огнетушителями;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воспитанниками проведены тематические «Недели безопасности», беседы, сюжетно-ролевые игры, чтение художественной литературы, развлечения по правилам пожарной безопасности;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 детьми старших групп проведена игровая тренировка – «Правила поведения при пожаре» </w:t>
      </w:r>
    </w:p>
    <w:p w:rsidR="0083473A" w:rsidRPr="00D77D5A" w:rsidRDefault="0083473A" w:rsidP="0083473A">
      <w:pPr>
        <w:numPr>
          <w:ilvl w:val="0"/>
          <w:numId w:val="14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Соблюдение мер безопасности и требований инструкций по охране труда: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разработаны и пересмотрены инструкции по охране труда в соответствии с нормативными документами и типовыми инструкциями;</w:t>
      </w:r>
    </w:p>
    <w:p w:rsidR="0083473A" w:rsidRPr="00D77D5A" w:rsidRDefault="009E1934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дены  вводные и первичные инструктажи </w:t>
      </w:r>
      <w:proofErr w:type="gram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вновь прибывшими сотрудниками заведующей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Газимовой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завхозом 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Харисовой Л.К.</w:t>
      </w:r>
    </w:p>
    <w:p w:rsidR="0083473A" w:rsidRPr="00D77D5A" w:rsidRDefault="009E1934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 по мерам электробезопасности с сотрудниками детского сада;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проводились  инструктажи по охране труда на рабочем месте, инструктажи по соблюдению мер безопасности перед проведением массовых мероприятий;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проводено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обучение работников по вопросам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3A" w:rsidRPr="00D77D5A" w:rsidRDefault="0083473A" w:rsidP="0083473A">
      <w:pPr>
        <w:numPr>
          <w:ilvl w:val="0"/>
          <w:numId w:val="15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Профилактика детского дорожно-транспортного травматизма:</w:t>
      </w:r>
    </w:p>
    <w:p w:rsidR="0083473A" w:rsidRPr="00D77D5A" w:rsidRDefault="0083473A" w:rsidP="0083473A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тематические дни безопасности дорожного движения: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«Безопасная дорога к знаниям»;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«Юные пешеходы»;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-«В стране дорожных знаков»;</w:t>
      </w:r>
    </w:p>
    <w:p w:rsidR="0083473A" w:rsidRPr="00D77D5A" w:rsidRDefault="0083473A" w:rsidP="0083473A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«Внимание, дети!», «Месячник безопасности дорожного движения».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беседы, развлечения, викторины и экскурсии по улицам города;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консультации, беседы, собрания с родителями о принятии мер по обеспечению детской безопасности;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инструктажи с сотрудниками;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пополнены «Уголки безопасности» по группам;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проводились инструктивно-методические консультации, производственные совещания с педагогами и сотрудниками детского сада по методике проведения мероприятий по ПДД с детьми и родителями;</w:t>
      </w:r>
    </w:p>
    <w:p w:rsidR="0083473A" w:rsidRPr="00D77D5A" w:rsidRDefault="0083473A" w:rsidP="0083473A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 «Островок безопасности».</w:t>
      </w:r>
    </w:p>
    <w:p w:rsidR="0083473A" w:rsidRPr="00D77D5A" w:rsidRDefault="0083473A" w:rsidP="00762F1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педагоги</w:t>
      </w:r>
      <w:r w:rsidR="00762F1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обновляли информационный материал поданной теме  для родителей, готовили памятки о детской безопасности, мерах предупреждения и  профилактики  детского дорожно-транспортного травматизма «Безопасность ребенка на дорогах», оформлялись тематические папки – передвижки на темы: «Правила поведения при землетрясении», «Действия при ЧС», «Дисциплинированный пешеход», а родители принимали самое активное участие в мероприятиях, проводимых в детском саду – изготовление пособий для игр, вечерах развлечениях, экскурсиях и т.д.</w:t>
      </w:r>
    </w:p>
    <w:p w:rsidR="0083473A" w:rsidRPr="00D77D5A" w:rsidRDefault="003D1B44" w:rsidP="003D1B4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Проанализировав работу детского сада за 2016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-2017 учебный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обеспечению безопасности жизни и деятельности каждого ребёнка, сохранении жизни и здоровья участников образовательных отношений, можно отметить, что в течение года целенаправленно, планомерно и систематически  проводилась работа в данно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направлении с  воспитанниками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родителями и педагогами.  Работа была  направлена  на обогащение знаний и умений педагогов по использованию инновационных форм и методов работы по обучению воспитанников  правилам личной  безопасности и пропаганде знаний правил дорожного движения. 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Медицинское обслуживание.</w:t>
      </w:r>
    </w:p>
    <w:p w:rsidR="0083473A" w:rsidRPr="00D77D5A" w:rsidRDefault="003D1B44" w:rsidP="003D1B4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воспитанников  в детском саду осуществляет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медсестра. Медицинский персонал наряду с администрацией детского сада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 и правил, режима и обеспечение качества питания.</w:t>
      </w:r>
    </w:p>
    <w:p w:rsidR="0083473A" w:rsidRPr="00D77D5A" w:rsidRDefault="003D1B44" w:rsidP="003D1B4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питания.</w:t>
      </w:r>
    </w:p>
    <w:p w:rsidR="0083473A" w:rsidRPr="00D77D5A" w:rsidRDefault="0083473A" w:rsidP="003D1B4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3D1B44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воспитанников организовано в соответствии с санитарно-эпидемиологическими правилами и нормативами. Большое значение имеет правильная организация питания детей. Под правильно сбалансированным питанием понимается питание, полностью отвечающее возрастным физиологическим потребностям детского организма в основных пищевых веществах и энергии.</w:t>
      </w:r>
    </w:p>
    <w:p w:rsidR="0083473A" w:rsidRPr="00D77D5A" w:rsidRDefault="0083473A" w:rsidP="003D1B4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санитарно-эпидемиологическими требованиями в детском саду организовано 4-х разовое питание: завтрак; второй завтрак, обед;  полдник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3473A" w:rsidRPr="00D77D5A" w:rsidRDefault="007D3B23" w:rsidP="007D3B2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-2017 учебном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в районе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внедрено 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меню. Дети получают 100% основных продуктов питания - молочные, мясные продукты, рыбу, творог, овощи, фрукты, согласно нормам употребления продуктов питания на одного ребёнка, которые необходимы для роста и развития детей. Все продукты обрабатываются в соответствии требования СанПиН. Ассортимент блюд и кулинарных изделий, на основе которого сформировано  типовое меню, включает в себя только те блюда и кулинарные изделия, которые по своим рецептурам и технологии приготовления соответствуют научно обоснованным гигиеническим требованиям к питанию детей дошкольного возраста. Обеспечивая правильное организованное, полноценное, сбалансированное питание, мы в значительной мере можем гарантировать нормальный рост и развитие детского организма, оказать существенное влияние на иммунитет ребенка, повысить работоспособность и выносливость детей, создать оптимальные условия для их нервно-психического и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умственного развития. Все это становится абсолютной необходимостью в связи с влиянием на растущий детский организм таких социальных факторов, как резкое ускорение темпов жизни, увеличение получаемой детьми познавательной информации. Поэтому организация питания в детском саду представляет собой задачу огромной социальной значимости.  При получении продуктов особое внимание уделяется срокам их реализации, наличию документов, подтверждающих их качество и безопасность.</w:t>
      </w:r>
    </w:p>
    <w:p w:rsidR="0083473A" w:rsidRPr="00D77D5A" w:rsidRDefault="0083473A" w:rsidP="007D3B2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условий хранения, приготовления и реализации пищевых продуктов, за соблюдением требований к санитарному состоянию пищеблока осуществляют заведующий, 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комиссия  детского  сада, медицинская сестра.</w:t>
      </w:r>
    </w:p>
    <w:p w:rsidR="0083473A" w:rsidRPr="00D77D5A" w:rsidRDefault="0083473A" w:rsidP="007D3B2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ходил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привлечением работников </w:t>
      </w:r>
      <w:proofErr w:type="spellStart"/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питания в детском саду, в которой затр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агивались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соблюдения  санитарных требований к пищеблоку, складским помещениям, организаци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пищи на группах, срок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продуктов и услови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хранения, выполнения санитарных требований по личной гигиене работниками пищеблока, помощникам воспитателей. </w:t>
      </w:r>
      <w:proofErr w:type="gramEnd"/>
    </w:p>
    <w:p w:rsidR="0083473A" w:rsidRPr="00D77D5A" w:rsidRDefault="0083473A" w:rsidP="007D3B2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Важным фактором рационального питания является формирование у детей культурно-гигиенических навыков. В группах вывешивается ежедневное меню с целью информирования родителей о разнообразии и ассортимента питания детей.</w:t>
      </w:r>
    </w:p>
    <w:p w:rsidR="007D3B23" w:rsidRPr="00D77D5A" w:rsidRDefault="009E1934" w:rsidP="007D3B2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выше сказанного, можно сделать </w:t>
      </w:r>
      <w:r w:rsidR="0083473A"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детский сад обеспечивает гарантированное сбалансированное питание детей в соответствии с их физиологическими потребностями, возрастом, временем пребывания в детском саду и санитарно – гигиеническими требованиям.</w:t>
      </w:r>
    </w:p>
    <w:p w:rsidR="007D3B23" w:rsidRPr="00D77D5A" w:rsidRDefault="007D3B23" w:rsidP="007D3B23">
      <w:pPr>
        <w:shd w:val="clear" w:color="auto" w:fill="FFFFFF"/>
        <w:spacing w:after="0" w:line="312" w:lineRule="atLeast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Вывод: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73A" w:rsidRPr="00D77D5A">
        <w:rPr>
          <w:rFonts w:ascii="Times New Roman" w:hAnsi="Times New Roman" w:cs="Times New Roman"/>
          <w:sz w:val="24"/>
          <w:szCs w:val="24"/>
        </w:rPr>
        <w:t>В детском саду созданы все необходимые условия для развития и становления творческой, интеллектуальной, духовной, физически и культурно - нравственной личности, способной в соответствии с возможностями своего психофизического развития к целостному восприятию явлений окружающего мира, к осознанному саморазвитию. Работа всего коллектива детского сада способствует реализации полноценного педагогического и коррекционного сопровождения, созданию единого оздоровительно – воспит</w:t>
      </w:r>
      <w:r w:rsidR="00936EE2" w:rsidRPr="00D77D5A">
        <w:rPr>
          <w:rFonts w:ascii="Times New Roman" w:hAnsi="Times New Roman" w:cs="Times New Roman"/>
          <w:sz w:val="24"/>
          <w:szCs w:val="24"/>
        </w:rPr>
        <w:t>ат</w:t>
      </w:r>
      <w:r w:rsidR="0083473A" w:rsidRPr="00D77D5A">
        <w:rPr>
          <w:rFonts w:ascii="Times New Roman" w:hAnsi="Times New Roman" w:cs="Times New Roman"/>
          <w:sz w:val="24"/>
          <w:szCs w:val="24"/>
        </w:rPr>
        <w:t>ельного пространства</w:t>
      </w:r>
      <w:r w:rsidR="0083473A" w:rsidRPr="00D77D5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7D3B23" w:rsidRPr="00D77D5A" w:rsidRDefault="007D3B23" w:rsidP="007D3B23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Cs/>
          <w:bdr w:val="none" w:sz="0" w:space="0" w:color="auto" w:frame="1"/>
        </w:rPr>
      </w:pPr>
      <w:r w:rsidRPr="00D77D5A">
        <w:rPr>
          <w:b/>
          <w:bCs/>
          <w:bdr w:val="none" w:sz="0" w:space="0" w:color="auto" w:frame="1"/>
        </w:rPr>
        <w:t xml:space="preserve">            </w:t>
      </w:r>
    </w:p>
    <w:p w:rsidR="0083473A" w:rsidRPr="00D77D5A" w:rsidRDefault="0083473A" w:rsidP="00364E1D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D77D5A">
        <w:rPr>
          <w:b/>
          <w:bCs/>
          <w:bdr w:val="none" w:sz="0" w:space="0" w:color="auto" w:frame="1"/>
        </w:rPr>
        <w:t xml:space="preserve">Результаты </w:t>
      </w:r>
      <w:proofErr w:type="spellStart"/>
      <w:r w:rsidRPr="00D77D5A">
        <w:rPr>
          <w:b/>
          <w:bCs/>
          <w:bdr w:val="none" w:sz="0" w:space="0" w:color="auto" w:frame="1"/>
        </w:rPr>
        <w:t>воспитательн</w:t>
      </w:r>
      <w:r w:rsidR="007D3B23" w:rsidRPr="00D77D5A">
        <w:rPr>
          <w:b/>
          <w:bCs/>
          <w:bdr w:val="none" w:sz="0" w:space="0" w:color="auto" w:frame="1"/>
        </w:rPr>
        <w:t>о</w:t>
      </w:r>
      <w:proofErr w:type="spellEnd"/>
      <w:r w:rsidR="007D3B23" w:rsidRPr="00D77D5A">
        <w:rPr>
          <w:b/>
          <w:bCs/>
          <w:bdr w:val="none" w:sz="0" w:space="0" w:color="auto" w:frame="1"/>
        </w:rPr>
        <w:t>-образовательной деятельности М</w:t>
      </w:r>
      <w:r w:rsidRPr="00D77D5A">
        <w:rPr>
          <w:b/>
          <w:bCs/>
          <w:bdr w:val="none" w:sz="0" w:space="0" w:color="auto" w:frame="1"/>
        </w:rPr>
        <w:t>БДОУ.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- включает гибкое содержание и педагогические технологии, которые обеспечивают:</w:t>
      </w:r>
    </w:p>
    <w:p w:rsidR="0083473A" w:rsidRPr="00D77D5A" w:rsidRDefault="0083473A" w:rsidP="0083473A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возрастное развитие и гармоничное личностное становление каждого ребёнка;</w:t>
      </w:r>
    </w:p>
    <w:p w:rsidR="0083473A" w:rsidRPr="00D77D5A" w:rsidRDefault="0083473A" w:rsidP="0083473A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воспитанников;</w:t>
      </w:r>
    </w:p>
    <w:p w:rsidR="0083473A" w:rsidRPr="00D77D5A" w:rsidRDefault="0083473A" w:rsidP="0083473A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самостоятельности, творческой активности, гуманного отношения к окружающим, становление личностной позиции;</w:t>
      </w:r>
    </w:p>
    <w:p w:rsidR="0083473A" w:rsidRPr="00D77D5A" w:rsidRDefault="0083473A" w:rsidP="0083473A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воспитанниками качественного дошкольного образования как средства для перехода на последующие возрастные ступени развития, воспитания и обучения;</w:t>
      </w:r>
    </w:p>
    <w:p w:rsidR="0083473A" w:rsidRPr="00D77D5A" w:rsidRDefault="0083473A" w:rsidP="0083473A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индивидуальное, личностно-ориентированное, творческое развитие ребенка.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В течение года педагоги осуществляли развитие и воспитание детей </w:t>
      </w:r>
      <w:proofErr w:type="gramStart"/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83473A" w:rsidRPr="00D77D5A" w:rsidRDefault="0083473A" w:rsidP="0083473A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организованную образовательную деятельность, осуществляемую в процессе организации различных видов детской деятельности;</w:t>
      </w:r>
    </w:p>
    <w:p w:rsidR="0083473A" w:rsidRPr="00D77D5A" w:rsidRDefault="0083473A" w:rsidP="0083473A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образовательную деятельность, осуществляемую в ходе режимных моментов;</w:t>
      </w:r>
    </w:p>
    <w:p w:rsidR="0083473A" w:rsidRPr="00D77D5A" w:rsidRDefault="0083473A" w:rsidP="0083473A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83473A" w:rsidRPr="00D77D5A" w:rsidRDefault="0083473A" w:rsidP="0083473A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по реализации образовательной программы дошкольного образования.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Результаты оценки  </w:t>
      </w:r>
      <w:r w:rsidR="00DF3906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освоения программного материала 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2016 год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highlight w:val="yellow"/>
          <w:bdr w:val="none" w:sz="0" w:space="0" w:color="auto" w:frame="1"/>
          <w:lang w:eastAsia="ru-RU"/>
        </w:rPr>
      </w:pPr>
    </w:p>
    <w:p w:rsidR="00DF3906" w:rsidRPr="00D77D5A" w:rsidRDefault="00DF3906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highlight w:val="yellow"/>
          <w:bdr w:val="none" w:sz="0" w:space="0" w:color="auto" w:frame="1"/>
          <w:lang w:eastAsia="ru-RU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2957" cy="1697476"/>
            <wp:effectExtent l="19050" t="0" r="26143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3906" w:rsidRPr="00D77D5A" w:rsidRDefault="00DF3906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данных показателей  свидетельствует об эффективности  образовательной работы с воспитанниками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проводимой педагогами.    Способствующие факторы: повыше</w:t>
      </w:r>
      <w:r w:rsidR="00DF3906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профессионализма педагогов 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в период введения ФГОС, их стремление к совершенствованию образовательного процесса и заинтересованность в инновационной деятельности преобразование развивающей среды детского сада.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  мониторинга готовности детей старшего и подготовительного дошкольного возраста к обучению в школе,  указывает, что у наших выпускников   уровень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школьному обучению на  достаточном уровне показателя.</w:t>
      </w:r>
    </w:p>
    <w:p w:rsidR="0083473A" w:rsidRPr="00D77D5A" w:rsidRDefault="0083473A" w:rsidP="00364E1D">
      <w:pPr>
        <w:pStyle w:val="a8"/>
        <w:numPr>
          <w:ilvl w:val="0"/>
          <w:numId w:val="35"/>
        </w:num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Кадровый потенциал.</w:t>
      </w:r>
    </w:p>
    <w:p w:rsidR="0083473A" w:rsidRPr="00D77D5A" w:rsidRDefault="0083473A" w:rsidP="007D322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бюджетное  дошкольное образовательное учреждение «</w:t>
      </w:r>
      <w:proofErr w:type="spellStart"/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№3</w:t>
      </w:r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обеспечено кадрами в соответствии с квалификационными требованиями и штатным расписанием.</w:t>
      </w:r>
    </w:p>
    <w:p w:rsidR="0083473A" w:rsidRPr="00D77D5A" w:rsidRDefault="0083473A" w:rsidP="007D322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36EE2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Дошкольное учреждение 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укомплектовано педагогическими кадрами. В 2016</w:t>
      </w:r>
      <w:r w:rsidR="007D32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учебном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образовательную деятельность осуществлял педагогический коллектив в составе  1</w:t>
      </w:r>
      <w:r w:rsidR="0042226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человек:</w:t>
      </w:r>
    </w:p>
    <w:tbl>
      <w:tblPr>
        <w:tblW w:w="93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1"/>
        <w:gridCol w:w="1043"/>
      </w:tblGrid>
      <w:tr w:rsidR="0083473A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73A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B23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73A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B23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6EE2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73A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7D3B2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 w:rsidR="007D3B23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B23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73A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B23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физической культуры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3B23" w:rsidRPr="00D77D5A" w:rsidTr="007D3B23">
        <w:tc>
          <w:tcPr>
            <w:tcW w:w="8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3B23" w:rsidRPr="00D77D5A" w:rsidRDefault="007D3B23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русского языка </w:t>
            </w:r>
          </w:p>
        </w:tc>
        <w:tc>
          <w:tcPr>
            <w:tcW w:w="1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3B23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педагогов:</w:t>
      </w:r>
    </w:p>
    <w:tbl>
      <w:tblPr>
        <w:tblW w:w="93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4656"/>
        <w:gridCol w:w="2342"/>
        <w:gridCol w:w="1384"/>
      </w:tblGrid>
      <w:tr w:rsidR="0083473A" w:rsidRPr="00D77D5A" w:rsidTr="00422269">
        <w:tc>
          <w:tcPr>
            <w:tcW w:w="97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9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образование</w:t>
            </w:r>
          </w:p>
        </w:tc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31.05.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3473A" w:rsidRPr="00D77D5A" w:rsidTr="0042226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педагогов</w:t>
            </w:r>
          </w:p>
        </w:tc>
      </w:tr>
      <w:tr w:rsidR="0083473A" w:rsidRPr="00D77D5A" w:rsidTr="00422269">
        <w:tc>
          <w:tcPr>
            <w:tcW w:w="57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3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3473A" w:rsidRPr="00D77D5A" w:rsidTr="00422269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3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6EE2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936EE2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педагогов:</w:t>
      </w:r>
    </w:p>
    <w:tbl>
      <w:tblPr>
        <w:tblW w:w="93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4474"/>
        <w:gridCol w:w="2406"/>
        <w:gridCol w:w="1384"/>
      </w:tblGrid>
      <w:tr w:rsidR="0083473A" w:rsidRPr="00D77D5A" w:rsidTr="00422269">
        <w:tc>
          <w:tcPr>
            <w:tcW w:w="107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педагогический стаж</w:t>
            </w:r>
          </w:p>
        </w:tc>
        <w:tc>
          <w:tcPr>
            <w:tcW w:w="37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3473A" w:rsidRPr="00D77D5A" w:rsidTr="0042226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педагогов</w:t>
            </w:r>
          </w:p>
        </w:tc>
      </w:tr>
      <w:tr w:rsidR="0083473A" w:rsidRPr="00D77D5A" w:rsidTr="00422269">
        <w:tc>
          <w:tcPr>
            <w:tcW w:w="55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3473A" w:rsidRPr="00D77D5A" w:rsidTr="00422269">
        <w:tc>
          <w:tcPr>
            <w:tcW w:w="1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3 лет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</w:tr>
      <w:tr w:rsidR="0083473A" w:rsidRPr="00D77D5A" w:rsidTr="00422269">
        <w:tc>
          <w:tcPr>
            <w:tcW w:w="1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лет до 10 лет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473A" w:rsidRPr="00D77D5A" w:rsidTr="00422269">
        <w:tc>
          <w:tcPr>
            <w:tcW w:w="1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473A" w:rsidRPr="00D77D5A" w:rsidTr="00422269">
        <w:tc>
          <w:tcPr>
            <w:tcW w:w="1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лет до 20 лет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83473A" w:rsidRPr="00D77D5A" w:rsidTr="00422269">
        <w:tc>
          <w:tcPr>
            <w:tcW w:w="1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2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  педагогов по возрасту:</w:t>
      </w:r>
    </w:p>
    <w:tbl>
      <w:tblPr>
        <w:tblW w:w="93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762"/>
        <w:gridCol w:w="2413"/>
        <w:gridCol w:w="1999"/>
      </w:tblGrid>
      <w:tr w:rsidR="0083473A" w:rsidRPr="00D77D5A" w:rsidTr="00422269">
        <w:tc>
          <w:tcPr>
            <w:tcW w:w="11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образование</w:t>
            </w:r>
          </w:p>
        </w:tc>
        <w:tc>
          <w:tcPr>
            <w:tcW w:w="441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422269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31.05. 2017 год</w:t>
            </w:r>
          </w:p>
        </w:tc>
      </w:tr>
      <w:tr w:rsidR="0083473A" w:rsidRPr="00D77D5A" w:rsidTr="0042226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педагогов</w:t>
            </w:r>
          </w:p>
        </w:tc>
      </w:tr>
      <w:tr w:rsidR="0083473A" w:rsidRPr="00D77D5A" w:rsidTr="00422269">
        <w:tc>
          <w:tcPr>
            <w:tcW w:w="492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3473A" w:rsidRPr="00D77D5A" w:rsidTr="00422269">
        <w:tc>
          <w:tcPr>
            <w:tcW w:w="1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25 лет</w:t>
            </w: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</w:tr>
      <w:tr w:rsidR="0083473A" w:rsidRPr="00D77D5A" w:rsidTr="00422269">
        <w:tc>
          <w:tcPr>
            <w:tcW w:w="1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25до 40 лет</w:t>
            </w: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83473A" w:rsidRPr="00D77D5A" w:rsidTr="00422269">
        <w:tc>
          <w:tcPr>
            <w:tcW w:w="1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473A" w:rsidRPr="00D77D5A" w:rsidTr="00422269">
        <w:tc>
          <w:tcPr>
            <w:tcW w:w="1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лет</w:t>
            </w:r>
          </w:p>
        </w:tc>
        <w:tc>
          <w:tcPr>
            <w:tcW w:w="24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педагогов  по квалификационным категориям:</w:t>
      </w:r>
    </w:p>
    <w:tbl>
      <w:tblPr>
        <w:tblW w:w="93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3984"/>
        <w:gridCol w:w="2419"/>
        <w:gridCol w:w="1912"/>
      </w:tblGrid>
      <w:tr w:rsidR="0083473A" w:rsidRPr="00D77D5A" w:rsidTr="00422269">
        <w:tc>
          <w:tcPr>
            <w:tcW w:w="101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квалификационную категорию</w:t>
            </w:r>
          </w:p>
        </w:tc>
        <w:tc>
          <w:tcPr>
            <w:tcW w:w="43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42226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422269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3473A" w:rsidRPr="00D77D5A" w:rsidTr="0042226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3473A" w:rsidRPr="00D77D5A" w:rsidRDefault="0083473A" w:rsidP="0083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педагогов</w:t>
            </w:r>
          </w:p>
        </w:tc>
      </w:tr>
      <w:tr w:rsidR="0083473A" w:rsidRPr="00D77D5A" w:rsidTr="00422269">
        <w:tc>
          <w:tcPr>
            <w:tcW w:w="500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4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7D322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227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3473A" w:rsidRPr="00D77D5A" w:rsidTr="00422269"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4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473A" w:rsidRPr="00D77D5A" w:rsidTr="00422269"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  категория</w:t>
            </w:r>
          </w:p>
        </w:tc>
        <w:tc>
          <w:tcPr>
            <w:tcW w:w="24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83473A" w:rsidRPr="00D77D5A" w:rsidTr="00422269"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C359B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359B6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</w:p>
        </w:tc>
        <w:tc>
          <w:tcPr>
            <w:tcW w:w="24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7D3227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</w:p>
    <w:p w:rsidR="0083473A" w:rsidRPr="00D77D5A" w:rsidRDefault="0083473A" w:rsidP="007D322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22269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педагогического процесса обусловлена ростом профессионализма педагога за счет самообразования, посещения   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заседаний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 Объединений района,</w:t>
      </w:r>
      <w:r w:rsidR="0050216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базовой площадки,</w:t>
      </w:r>
      <w:r w:rsidR="009E193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-практикумов и мастер-классов коллег, консультаций в детском саду,  посещения и проведения открытых занятий.</w:t>
      </w:r>
    </w:p>
    <w:p w:rsidR="0083473A" w:rsidRPr="00D77D5A" w:rsidRDefault="00982CB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proofErr w:type="spellStart"/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педколлектива</w:t>
      </w:r>
      <w:proofErr w:type="spellEnd"/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82CBA" w:rsidRPr="00D77D5A" w:rsidRDefault="00982CB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221"/>
        <w:gridCol w:w="1562"/>
        <w:gridCol w:w="1417"/>
        <w:gridCol w:w="1559"/>
      </w:tblGrid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Название конкурсов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конкурсов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(чел).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в конкурсах</w:t>
            </w: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0378F8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«Художественно-эстетическое воспитание»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 </w:t>
            </w:r>
          </w:p>
          <w:p w:rsidR="000378F8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</w:t>
            </w:r>
            <w:r w:rsidR="00691FD0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к новому учебному году»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Коллектив ДОУ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 -2016»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  <w:r w:rsidR="0083473A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Февраль2016</w:t>
            </w:r>
          </w:p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378F8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 исполнители»</w:t>
            </w: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0378F8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дорожных знаков»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  <w:p w:rsidR="0083473A" w:rsidRPr="00D77D5A" w:rsidRDefault="000378F8" w:rsidP="000378F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8F8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  <w:p w:rsidR="0083473A" w:rsidRPr="00D77D5A" w:rsidRDefault="000378F8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участок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CC5841" w:rsidP="00CC584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ДОУ 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841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83473A" w:rsidRPr="00D77D5A" w:rsidTr="00422269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</w:t>
            </w:r>
          </w:p>
        </w:tc>
        <w:tc>
          <w:tcPr>
            <w:tcW w:w="3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CC584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C5841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C5841"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әйяр</w:t>
            </w:r>
            <w:r w:rsidR="00CC5841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CC5841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Фаррахутдинова</w:t>
            </w:r>
            <w:proofErr w:type="spell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CC5841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</w:t>
            </w:r>
          </w:p>
          <w:p w:rsidR="00CC5841" w:rsidRPr="00D77D5A" w:rsidRDefault="00CC5841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CC584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3473A" w:rsidRPr="00D77D5A" w:rsidRDefault="00502168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Данные свидетельствуют о высоком общем квалификационном уровне педагогического коллектива. Из наблюдений за различными формами взаимодействия педагогов и воспитанников  можно сделать вывод, что преобладает личностно-ориентированная модель взаимодействия с воспитанниками, что отвечает современным требованиям 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науки, ФГОС </w:t>
      </w:r>
      <w:proofErr w:type="gramStart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Педагоги детского сада объединяют свои усилия, направленные на наиболее полную реализацию намеченных задач по воспитанию и развитию дошкольников. Применяют передовой опыт работы коллег, адаптируя к своей возрастной группе, преобразуют развивающую предметно-пространственную среду групп, осваивают и применяют инновационные образовательные технологии, стремятся к созданию в детском саду единого пространства общения детей, родителей и педагогов. Инновации наметились и в организации образовательного процесса: использование средств ИКТ,  проектного метода,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воспитатели организуют непосредственно образовательную деятельность с детьми, учитывая индивидуальные особенности воспитанников, гибкий режим дня, поддерживая детскую инициативу.</w:t>
      </w:r>
    </w:p>
    <w:p w:rsidR="0083473A" w:rsidRPr="00D77D5A" w:rsidRDefault="00502168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332912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Достижения  воспитанников в 2016-2017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году</w:t>
      </w:r>
    </w:p>
    <w:p w:rsidR="0083473A" w:rsidRPr="00D77D5A" w:rsidRDefault="00305C66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  <w:r w:rsidRPr="00D77D5A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 w:rsidRPr="00D77D5A">
        <w:rPr>
          <w:rFonts w:ascii="Times New Roman" w:eastAsia="Calibri" w:hAnsi="Times New Roman" w:cs="Times New Roman"/>
          <w:b/>
          <w:sz w:val="24"/>
          <w:szCs w:val="24"/>
        </w:rPr>
        <w:t>арт 2016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воспитанник средней группы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Уразаев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Байбулат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 </w:t>
      </w:r>
      <w:r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республиканском конкурсе “</w:t>
      </w:r>
      <w:r w:rsidRPr="00D77D5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Тылсымлы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куллар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>»</w:t>
      </w:r>
      <w:r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 номина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ии </w:t>
      </w:r>
      <w:r w:rsidRPr="00D77D5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Тылсымлы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остаханә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»</w:t>
      </w:r>
    </w:p>
    <w:p w:rsidR="00305C66" w:rsidRPr="00D77D5A" w:rsidRDefault="00305C66" w:rsidP="0083473A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Апрель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2016 год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воспитанник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Шаймарданов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Рамазан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занял 1 место</w:t>
      </w:r>
      <w:r w:rsidR="00422A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r w:rsidRPr="00D77D5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Всероссийск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конкурсе   </w:t>
      </w:r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«Достижения </w:t>
      </w:r>
      <w:proofErr w:type="gramStart"/>
      <w:r w:rsidRPr="00D77D5A">
        <w:rPr>
          <w:rFonts w:ascii="Times New Roman" w:eastAsia="Calibri" w:hAnsi="Times New Roman" w:cs="Times New Roman"/>
          <w:sz w:val="24"/>
          <w:szCs w:val="24"/>
        </w:rPr>
        <w:t>юных</w:t>
      </w:r>
      <w:proofErr w:type="gramEnd"/>
      <w:r w:rsidRPr="00D77D5A">
        <w:rPr>
          <w:rFonts w:ascii="Times New Roman" w:eastAsia="Calibri" w:hAnsi="Times New Roman" w:cs="Times New Roman"/>
          <w:sz w:val="24"/>
          <w:szCs w:val="24"/>
        </w:rPr>
        <w:t>»</w:t>
      </w:r>
      <w:r w:rsidRPr="00D77D5A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D77D5A">
        <w:rPr>
          <w:rFonts w:ascii="Times New Roman" w:eastAsia="Calibri" w:hAnsi="Times New Roman" w:cs="Times New Roman"/>
          <w:sz w:val="24"/>
          <w:szCs w:val="24"/>
        </w:rPr>
        <w:t>«Актерское мастерство»</w:t>
      </w:r>
    </w:p>
    <w:p w:rsidR="00FA3C19" w:rsidRPr="00D77D5A" w:rsidRDefault="00FA3C19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Октябрь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2016 год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воспитанники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 2 место в муниципальном конкурсе «Азбука дорожных знаков»</w:t>
      </w:r>
    </w:p>
    <w:p w:rsidR="00FA3C19" w:rsidRPr="00D77D5A" w:rsidRDefault="00FA3C19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Октябрь 2016 год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воспитанники средней и старшей групп стали участниками в театральном фестивал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Сайяр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22AB1" w:rsidRPr="00D77D5A" w:rsidRDefault="00422AB1" w:rsidP="00422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2016 го</w:t>
      </w:r>
      <w:proofErr w:type="gramStart"/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 средней группы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Муртазин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финалистом в республиканском конкурсе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Тылсымлы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куллар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номинации «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Вдоховение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A3C19" w:rsidRPr="00D77D5A" w:rsidRDefault="00422AB1" w:rsidP="0083473A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Апрель 2017 год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воспитанник  средней группы </w:t>
      </w:r>
      <w:proofErr w:type="spellStart"/>
      <w:r w:rsidRPr="00D77D5A">
        <w:rPr>
          <w:rFonts w:ascii="Times New Roman" w:eastAsia="Calibri" w:hAnsi="Times New Roman" w:cs="Times New Roman"/>
          <w:sz w:val="24"/>
          <w:szCs w:val="24"/>
        </w:rPr>
        <w:t>Шаймарданов</w:t>
      </w:r>
      <w:proofErr w:type="spellEnd"/>
      <w:r w:rsidRPr="00D77D5A">
        <w:rPr>
          <w:rFonts w:ascii="Times New Roman" w:eastAsia="Calibri" w:hAnsi="Times New Roman" w:cs="Times New Roman"/>
          <w:sz w:val="24"/>
          <w:szCs w:val="24"/>
        </w:rPr>
        <w:t xml:space="preserve"> Рамазан</w:t>
      </w:r>
      <w:r w:rsidRPr="00D77D5A">
        <w:rPr>
          <w:rFonts w:ascii="Times New Roman" w:hAnsi="Times New Roman" w:cs="Times New Roman"/>
          <w:sz w:val="24"/>
          <w:szCs w:val="24"/>
        </w:rPr>
        <w:t xml:space="preserve"> стал дипломантом 1 степени на республиканском конкурсе  «Выразительное чтение стихов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Pr="00D77D5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укая» </w:t>
      </w:r>
    </w:p>
    <w:p w:rsidR="003C108F" w:rsidRPr="00D77D5A" w:rsidRDefault="003C108F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hAnsi="Times New Roman" w:cs="Times New Roman"/>
          <w:b/>
          <w:sz w:val="24"/>
          <w:szCs w:val="24"/>
        </w:rPr>
        <w:t>Май 2017 го</w:t>
      </w:r>
      <w:proofErr w:type="gramStart"/>
      <w:r w:rsidRPr="00D77D5A">
        <w:rPr>
          <w:rFonts w:ascii="Times New Roman" w:hAnsi="Times New Roman" w:cs="Times New Roman"/>
          <w:b/>
          <w:sz w:val="24"/>
          <w:szCs w:val="24"/>
        </w:rPr>
        <w:t>д</w:t>
      </w:r>
      <w:r w:rsidRPr="00D77D5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воспитанники старшей и подготовительной групп стали участниками в международном конкурсе</w:t>
      </w:r>
      <w:r w:rsidR="001D7F73" w:rsidRPr="00D77D5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D7F73" w:rsidRPr="00D77D5A">
        <w:rPr>
          <w:rFonts w:ascii="Times New Roman" w:hAnsi="Times New Roman" w:cs="Times New Roman"/>
          <w:sz w:val="24"/>
          <w:szCs w:val="24"/>
        </w:rPr>
        <w:t>Сомик</w:t>
      </w:r>
      <w:proofErr w:type="spellEnd"/>
      <w:r w:rsidR="001D7F73" w:rsidRPr="00D77D5A">
        <w:rPr>
          <w:rFonts w:ascii="Times New Roman" w:hAnsi="Times New Roman" w:cs="Times New Roman"/>
          <w:sz w:val="24"/>
          <w:szCs w:val="24"/>
        </w:rPr>
        <w:t>»</w:t>
      </w:r>
      <w:r w:rsidRPr="00D77D5A">
        <w:rPr>
          <w:rFonts w:ascii="Times New Roman" w:hAnsi="Times New Roman" w:cs="Times New Roman"/>
          <w:sz w:val="24"/>
          <w:szCs w:val="24"/>
        </w:rPr>
        <w:t xml:space="preserve">  в номинации «Вклад в Победу»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Анализ состояния здоровья воспитанников в 2016 г.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502168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показателем результатов работы дошкольного учреждения является здоровье детей. Здоровье ребенка – это  важный показатель его гармоничного развития,  умственной и физической работоспособности. Постоянные профилактические мероприятия: игровые часы на воздухе, режим питания, закаливание, использование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создание комфортного психологического климата для детей, проведение «Дней здоровья» – все это позволило решить задачу сохранения и коррекции физического и психического здоровья детей. С этой целью в учреждении проводились мониторинги физического и психического развития ребенка. Использование подвижных игр, оздоровительных минуток, спортивных часов, физкультурных минуток, бодрящих гимнастик, точечного массажа,  традиционных гимнастик (пальчиковые, дыхательные, для глаз, двигательные</w:t>
      </w:r>
      <w:proofErr w:type="gram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омогало  сохранять и укреплять  здоровье воспитанников и развивать их физически.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уделялось организации питания, сна, витаминотерапии,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компонентам, строгому соблюдению двигательного и гибкого режима дня.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Детский травматизм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Охрана  жизни и здоровья ребенка в ДОУ забота всего коллектива. Вся работа по обеспечению безопасности участников образовательного процесса чётко планировалась, прописывались планы мероприятий на календарный год по пожарной безопасности, гражданской обороне и предупреждению чрезвычайных ситуаций. Издавались приказы, работала пожарно – техническая комиссия, комиссия по охране труда. В течение года своевременно проводились инструктажи по «Охране жизни и здоровья ребенка»,  мероприятия по гражданской обороне. Выполняются инструкции по предупреждению детского травматизма, проводятся комплексные тренировки по эвакуации детей на случай ЧС.</w:t>
      </w:r>
    </w:p>
    <w:p w:rsidR="0083473A" w:rsidRPr="00D77D5A" w:rsidRDefault="0083473A" w:rsidP="00502168">
      <w:pPr>
        <w:numPr>
          <w:ilvl w:val="0"/>
          <w:numId w:val="2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оформлены стенды «Терроризм – угроза обществу», «Противопожарная безопасность». Система безопасности детского сада имеет полный пакет документов, находится в постоянном развитии, подвергается созидательному контролю со стороны органов госуда</w:t>
      </w:r>
      <w:r w:rsidR="0050216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рственного   управления.  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 и тренировки по эвакуации детей из здания на случай возникновения ЧС проводятся по графику в соответствии с планом.  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детского травматизма видно, что основную часть травм дети получают дома в выходные и праздничные дни.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 течение года велась просветительская работа с родителями по предупреждению детского бытового травматизма. Консультации «Шалости с огнем», «Не оставляйте ребенка без присмотра» оформлены памятки «Безопасность ребенка в быту», «Правила поведения при ЧС», «Безопасный Новый год» и др.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Адаптация воспитанников</w:t>
      </w:r>
    </w:p>
    <w:p w:rsidR="0083473A" w:rsidRPr="00D77D5A" w:rsidRDefault="0083473A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="0050216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  2016</w:t>
      </w:r>
      <w:r w:rsidR="00921BB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учебный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21BB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</w:t>
      </w:r>
      <w:r w:rsidR="00921BB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раннего возраста адаптировалось </w:t>
      </w:r>
      <w:r w:rsidR="00921BB4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23 ребенка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Детей с тяжелой адаптацией не было. Адаптация средней тяжести наблюдалась 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Шарипово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Дили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сегодняшний день все дети успешно адаптированы к условиям детского сада.</w:t>
      </w:r>
    </w:p>
    <w:p w:rsidR="0083473A" w:rsidRPr="00D77D5A" w:rsidRDefault="00502168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ДОУ созданы благоприятные условия для воспитанников, осуществляется качественный присмотр и уход за детьми, что способствует сохранению, укреплению и охране их здоровья. Но вместе с тем существует ряд недостатков: относительно высокие показатели детской заболеваемости наблюдались в группах  раннего возраста. Родители приводят не долеченных детей в детский сад с признаками ОРВИ, при этом заболевают другие дети. С родителями проводились беседы, медицинской сестрой </w:t>
      </w:r>
      <w:proofErr w:type="spellStart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Садыйковой</w:t>
      </w:r>
      <w:proofErr w:type="spellEnd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Рамзией</w:t>
      </w:r>
      <w:proofErr w:type="spellEnd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Фаузетдиновной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  Уделялось внимание  утреннему фильтру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936EE2" w:rsidRPr="00D77D5A" w:rsidRDefault="009A4CED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</w:p>
    <w:p w:rsidR="00936EE2" w:rsidRPr="00D77D5A" w:rsidRDefault="00936EE2" w:rsidP="005021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3473A" w:rsidRPr="00D77D5A" w:rsidRDefault="0083473A" w:rsidP="00936EE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Анализ педагогической деятельности коллектива.</w:t>
      </w:r>
    </w:p>
    <w:p w:rsidR="0083473A" w:rsidRPr="00D77D5A" w:rsidRDefault="009A4CED" w:rsidP="009A4CE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2342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МБДОУ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своей деятельности выбрал основные цели:  оптимизировать образовательный процесс ДОУ, направленный на развитие интеллектуальных, художественных способностей детей, обеспечивающий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социально-правовую защиту детей и способствующий повышению социаль</w:t>
      </w:r>
      <w:r w:rsidR="00A2342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статуса учреждения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2016 года осуществлял работу по направлениям:</w:t>
      </w:r>
    </w:p>
    <w:p w:rsidR="0083473A" w:rsidRPr="00D77D5A" w:rsidRDefault="0083473A" w:rsidP="0083473A">
      <w:pPr>
        <w:numPr>
          <w:ilvl w:val="0"/>
          <w:numId w:val="22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Организовали психолого – педагогическое сопровождение воспитанников  в условиях реализации Образовательной программы через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4CE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 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4CE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образовательных проектов (мини - музей) совместно с родителями воспитанников детского сада, направленных на повышение педагогической компетентности родителей и решение вопросов образования и охраны здоровья детей;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4CE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внедрение в деятельность индивидуальных маршрутов развития детской одаренности (индивидуальности).</w:t>
      </w:r>
    </w:p>
    <w:p w:rsidR="0083473A" w:rsidRPr="00D77D5A" w:rsidRDefault="0083473A" w:rsidP="0083473A">
      <w:pPr>
        <w:numPr>
          <w:ilvl w:val="0"/>
          <w:numId w:val="23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Обеспечили развитие кадрового потенциала в процессе  внедрения  ФГОС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*использование активных  форм  методической работы: обучающие  семинары, мастер</w:t>
      </w:r>
      <w:r w:rsidR="00A2342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-классы,  открытие просмотры,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банка данных инновационных идей педагогов через ведение персональных сайтов и блогов.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3.Совершенствовали  систему комплексно-тематического планирования образовательного процесса  с учётом содержания образовательных областей согласно ФГОС к структуре основной общеобразовательной программы ДОУ.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Исходя из данных целей, коллектив </w:t>
      </w:r>
      <w:r w:rsidR="00982CB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БДОУ «</w:t>
      </w:r>
      <w:proofErr w:type="spellStart"/>
      <w:r w:rsidR="00982CB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Сармановский</w:t>
      </w:r>
      <w:proofErr w:type="spellEnd"/>
      <w:r w:rsidR="00982CB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етский сад № 3</w:t>
      </w:r>
      <w:r w:rsidR="00982CB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="00982CB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Лейсан</w:t>
      </w:r>
      <w:proofErr w:type="spellEnd"/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поставил такие годовые задачи:</w:t>
      </w:r>
    </w:p>
    <w:p w:rsidR="0083473A" w:rsidRPr="00D77D5A" w:rsidRDefault="0083473A" w:rsidP="0083473A">
      <w:pPr>
        <w:numPr>
          <w:ilvl w:val="0"/>
          <w:numId w:val="24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преемственности по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и семейного образования (ориентация на потребности социума, семьи, ребёнка).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создавать условия для охраны жизни и здоровья детей:</w:t>
      </w:r>
    </w:p>
    <w:p w:rsidR="0083473A" w:rsidRPr="00D77D5A" w:rsidRDefault="00CC5841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безопасности в современных условиях, осознанному отношению к своему здоровью;</w:t>
      </w:r>
    </w:p>
    <w:p w:rsidR="0083473A" w:rsidRPr="00D77D5A" w:rsidRDefault="00CC5841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положительное эмоциональное отношение к ценности собственной жизни и жизни других людей;</w:t>
      </w:r>
    </w:p>
    <w:p w:rsidR="0083473A" w:rsidRPr="00D77D5A" w:rsidRDefault="00CC5841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взаимодействие педагогов и родителей в вопросах сохранения и укрепления здоровья детей.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2.Уделять внимание социально – нравственному развитию ребенка как основе формирования становления личности посредством игровой, театрализованной и проектной деятельности.</w:t>
      </w:r>
    </w:p>
    <w:p w:rsidR="0083473A" w:rsidRPr="00D77D5A" w:rsidRDefault="0083473A" w:rsidP="0083473A">
      <w:pPr>
        <w:numPr>
          <w:ilvl w:val="0"/>
          <w:numId w:val="25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познавательно – речевое развитие детей через активное включение в образовательный процесс методов развивающего обучения, современных педагогических и информационных технологий.</w:t>
      </w:r>
    </w:p>
    <w:p w:rsidR="0083473A" w:rsidRPr="00D77D5A" w:rsidRDefault="0083473A" w:rsidP="0083473A">
      <w:pPr>
        <w:numPr>
          <w:ilvl w:val="0"/>
          <w:numId w:val="25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равные стартовые возможности для успешного обучения выпускников ДОУ в школе:</w:t>
      </w:r>
    </w:p>
    <w:p w:rsidR="0083473A" w:rsidRPr="00D77D5A" w:rsidRDefault="00CC5841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новых подходов к взаимодействию ДОУ и начальной школы для  реализации преемственности между дошкольным и начальным общим образованием. </w:t>
      </w:r>
    </w:p>
    <w:p w:rsidR="0083473A" w:rsidRPr="00D77D5A" w:rsidRDefault="00CC5841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самореализация детей дошкольного возраста через различные виды трудовой деятельности</w:t>
      </w:r>
    </w:p>
    <w:p w:rsidR="0083473A" w:rsidRPr="00D77D5A" w:rsidRDefault="0083473A" w:rsidP="00982CB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Педагогический  коллектив  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</w:t>
      </w:r>
      <w:proofErr w:type="spellStart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 «</w:t>
      </w:r>
      <w:proofErr w:type="spellStart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работал  на основе  ФГОС ДО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«Основной  общеобразовательной программы дошкольного образования», составленной творческим активом ДОУ, в соответствии с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  планом,  составленным на основе анализа работы детского сада за прошедший год Педагоги в своей деятельности использовали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современные образовательные технологии, инновационные разработки.</w:t>
      </w:r>
    </w:p>
    <w:p w:rsidR="0083473A" w:rsidRPr="00D77D5A" w:rsidRDefault="0083473A" w:rsidP="00982CB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Цели основной образовательной программы реализовались в процессе интеграции образовательных областей,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83473A" w:rsidRPr="00D77D5A" w:rsidRDefault="0083473A" w:rsidP="00982CB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Центром повышения педагогического мастерства в детском  саду является 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возглавляемый старшим воспитателем </w:t>
      </w:r>
      <w:proofErr w:type="spellStart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Л.Т.Шакировой</w:t>
      </w:r>
      <w:proofErr w:type="spellEnd"/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   оборудован материалами и пособиями по всем разделам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образовательного процесса. Кабинет  постоянно пополняется новой методическ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 педагогической литературой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Своевременная информированность  старшего воспитателя  о новых технологиях, программах и новинках методической литературы,  оказывает действенную помощь педагогам, формирует устойчивый интерес к профессии, активизирует творческое мышление и инициативу.</w:t>
      </w:r>
    </w:p>
    <w:p w:rsidR="0083473A" w:rsidRPr="00D77D5A" w:rsidRDefault="00982CBA" w:rsidP="00982CB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и результативность данной работы находит отражение в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образовательном процессе  с детьми, проведении открытых мероприятий. В  2016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учебном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году педагогический   коллектив принимал активное участие в работе методических объединений,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базовой площадки,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семинаров, конференций, в  конкурсах профессионального мастерства.</w:t>
      </w:r>
    </w:p>
    <w:p w:rsidR="0083473A" w:rsidRPr="00D77D5A" w:rsidRDefault="0083473A" w:rsidP="00982CB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реализации задач годового плана в течение года  проходил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базовой площ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82CB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дки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 тему «</w:t>
      </w:r>
      <w:r w:rsidR="00083B1B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 в ДОУ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Рассматривались вопросы  </w:t>
      </w:r>
      <w:r w:rsidR="00083B1B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социально-коммуникативного развития в разных областях воспитания: через трудовую, нравственную, игровую, патриотическую деятельности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Методическая работа, которая  проводилась в течение года, была содержательна, интересна, направлена на качество образовательной услуги в ДОУ, повышение профессионализма педагогов, использование ИКТ. Это были: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Педагогические советы: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«Социально – </w:t>
      </w:r>
      <w:r w:rsidR="005465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коммуникативное развитие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ДОУ», «</w:t>
      </w:r>
      <w:r w:rsidR="005465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="005465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="005465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«Подведение итогов учебного года».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такой работы стали презентации проектов на итоговом педсовете</w:t>
      </w:r>
      <w:r w:rsidR="005465B1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D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6D077F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.Педагогические часы: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«Оформление предметно - пространственной среды в группах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игровой площадке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«Безопасные условия пребывания детей в детском саду», « Трудности в педагогической работе у молодых специалистов» помогали своевременно оказывать методическую помощь и решать задачи годового плана.</w:t>
      </w:r>
    </w:p>
    <w:p w:rsidR="0083473A" w:rsidRPr="00D77D5A" w:rsidRDefault="006D077F" w:rsidP="006D077F">
      <w:pPr>
        <w:pStyle w:val="a8"/>
        <w:spacing w:after="0" w:line="312" w:lineRule="atLeast"/>
        <w:ind w:left="0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Мастер – классы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открытые уроки</w:t>
      </w:r>
      <w:r w:rsidR="0083473A"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учебном го</w:t>
      </w:r>
      <w:r w:rsidR="00083B1B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  было проведено 3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Объединения на базе </w:t>
      </w:r>
      <w:r w:rsidR="00083B1B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воспитателей  района:</w:t>
      </w:r>
      <w:proofErr w:type="gramEnd"/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22.03.2016 РМО для воспитателей</w:t>
      </w:r>
    </w:p>
    <w:p w:rsidR="00823C28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2. 29.04.2016 КМО для воспитателей</w:t>
      </w:r>
    </w:p>
    <w:p w:rsidR="00823C28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3.16.02.2017г РМО для воспитателей базовой площадки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Образовательная деятельность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педагогическом процессе использовались фронтальная, подгрупповая, индивидуальная формы работы с детьми, работа в микро группах. Они применялись в зависимости от возраста, уровня развития, сложности программного и дидактического материала. Таким образом, занятия рассматривались педагогами и администрацией 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как важная, но не преобладающая форма обучения детей.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D077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педагогическом процессе активно используются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интегративные технологии.          </w:t>
      </w:r>
    </w:p>
    <w:p w:rsidR="0083473A" w:rsidRPr="00D77D5A" w:rsidRDefault="006D077F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процесс с детьми в течение года  осуществлялся по 5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областям.  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1.Образовательная область «Физическое развитие»,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охрана и укрепление здоровья детей, формирование потребности в здоровом образе жизни осуществляется через следующие формы деятельности:</w:t>
      </w:r>
    </w:p>
    <w:p w:rsidR="0083473A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деятельность;</w:t>
      </w:r>
    </w:p>
    <w:p w:rsidR="0083473A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физкультурно-оздоровительные мероприятия;</w:t>
      </w:r>
    </w:p>
    <w:p w:rsidR="0083473A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отдых;</w:t>
      </w:r>
    </w:p>
    <w:p w:rsidR="0083473A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оздоровительно-профилактические мероприятия;</w:t>
      </w:r>
    </w:p>
    <w:p w:rsidR="0083473A" w:rsidRPr="00D77D5A" w:rsidRDefault="00823C28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рационального питания.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работа по физическому воспитанию включает: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утреннюю гимнастику;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непосредственно-образовательную деятельность;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игры и игровые упражнения на улице;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физкультминутки на занятиях;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динамические паузы;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праздники, развлечения.</w:t>
      </w:r>
    </w:p>
    <w:p w:rsidR="0083473A" w:rsidRPr="00D77D5A" w:rsidRDefault="006D077F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успешно осуществляли закаливание детей, оздоровительные процедуры,  используя  упражнения на воздухе, прогулки, точечный массаж.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83473A" w:rsidP="006D077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Физкультурно-оздоровительная работа осуществлялась по следующим направлениям: соблюдение режима дня, учёт санитарно - гигиенических требований, утренняя гимнастика (в тёплый период на воздухе), воздушно-оздоровительная гимнастика после сна. С детьми  в </w:t>
      </w:r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  (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proofErr w:type="gram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К., Гайсина В.А., 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Фасхутдинова</w:t>
      </w:r>
      <w:proofErr w:type="spell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Ф.Р., 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Фаррахутдинова</w:t>
      </w:r>
      <w:proofErr w:type="spell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Федорова Г.Х., </w:t>
      </w:r>
      <w:proofErr w:type="spellStart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  <w:r w:rsidR="00FF0C2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постоянно проводились закаливающие мероприятия: прием детей на улице (в тёплый период), проветривание помещений, воздушные ванны, подвижные игры, двигательные разминки, корригирующая гимнастика после сна, ходьба босиком по ребристой дорожке, водные процедуры, оздоровительный бег, ходьба босиком. В режим дня были включены: дыхательные упражнения, физкультминутки, пальчиковая гимнастика.. Во всех возрастных группах два раза в неделю проводились игровые, тематические занятия по физической культуре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влекательные спортивные ра</w:t>
      </w:r>
      <w:r w:rsidR="00D649E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звлечения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родителей  на соревновательной основе - воспитатели </w:t>
      </w:r>
      <w:proofErr w:type="spellStart"/>
      <w:r w:rsidR="00D649E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</w:t>
      </w:r>
      <w:proofErr w:type="spellEnd"/>
      <w:r w:rsidR="00D649E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Федорова Г.Х.,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познавательное мероприятие </w:t>
      </w: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D649E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</w:t>
      </w:r>
      <w:proofErr w:type="spellEnd"/>
      <w:r w:rsidR="00D649E7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 бзйрәме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участием родителей подготовленный воспитателями </w:t>
      </w:r>
      <w:r w:rsidR="00D649E7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Фаррахутдиновой Л.Р., Хаертдиновой Г.И.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музыкальным руководителем </w:t>
      </w:r>
      <w:r w:rsidR="00D649E7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Фаттаховой Г.Ф.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улучшению здоровья и совершенствованию физических качеств детей проводится с учётом индивидуальных особенностей воспитанников, особое внимание уделяется детям с ослабленным здоровьем.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года в детском саду проводились «Дни здоровья», физкультурные праздники «Папа </w:t>
      </w:r>
      <w:r w:rsidR="00D649E7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маья</w:t>
      </w:r>
      <w:r w:rsidR="00D649E7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«Юные пожарники».</w:t>
      </w:r>
    </w:p>
    <w:p w:rsidR="0083473A" w:rsidRPr="00D77D5A" w:rsidRDefault="0083473A" w:rsidP="0083473A">
      <w:pPr>
        <w:numPr>
          <w:ilvl w:val="0"/>
          <w:numId w:val="28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Образовательная область «Социальн</w:t>
      </w:r>
      <w:proofErr w:type="gramStart"/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коммуникативное развитие».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с детьми была направлена на усвоение норм принятых в обществе, включая моральных и нравственных ценностей, развитие общения и взаимодействия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а также формирование основ безопасности в быту, социуме, природе. Педагоги в работе используют современный материал С.А. Козлова Программа  социально</w:t>
      </w:r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развития ребенка «Я Человек».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игровой деятельности у детей развивали миролюбивое отношение к себе и к другим людям, формировали умение действовать совместно с партнёром, воспитывали эмоционально – бережное отношение к окружающему миру, проявляется социальная чуткость. Педагоги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Федорова Г.Х.,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Фаррахутдинова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заботились об эмоциональном благополучии воспитанников, большое внимание уделяли их коммуникативным способностям и освоению основ нравственного поведения. Воспитанники участвовали в театрализованной деятельности, это помогло развить интересы и способности ребёнка, воспитать артистические качества, раскрыло творческий потенциал детей. Необходимые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умения и навыки в разных видах труда, положительное отношение к труду формировали воспитатели </w:t>
      </w:r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Гайсина В.А.,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Нигматзянова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труд в природе, самообслуживание, ручной труд. Их воспитанники в соответствии с возрастом принимали посильное участие в хозяйственно-бытовом труде, а также знакомились с трудом взрослых и прививали чувство благодарности за труд родителей. Проведены тематические беседы по ознакомлению с окружающим миром с использование разных форм – экскурсии, просмотр видеоматериала, продуктивной деятельности, наглядных пособий на темы: «День Матери»,  « День Космонавтики»,  «День Победы», «День Семьи», «День России».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Формирование основ безопасности в течение года осуществлялось  на основе авторской программы 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О.В.Чермашенцева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безопасности </w:t>
      </w:r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</w:t>
      </w:r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течение учебного года проведены «Недели безопасности» в октябре и мае.    В ДОУ проводились мероприятия, включенные в комплексный план по соблюдению правил пожарной безопасности, по профилактике детского дорожно – транспортного травматизма.</w:t>
      </w:r>
    </w:p>
    <w:p w:rsidR="0083473A" w:rsidRPr="00D77D5A" w:rsidRDefault="0083473A" w:rsidP="0083473A">
      <w:pPr>
        <w:numPr>
          <w:ilvl w:val="0"/>
          <w:numId w:val="2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оформлены «Уголки безопасности» с информацией: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педагогов, где находятся инструкции по обеспечению безопасности во время образовательного процесса;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для родителей, где помещены инструкции и консультации о правилах поведения при возникновении ЧС;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в виде красочных плакатов «Правила дорожного движения», «Уроки   безопасности», «Правили пожарной безопасности», «Внимание – терроризм».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3.Образовательная область «Познавательное развитие».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Познавательное развитие дошкольника предполагает развитие интересов детей, любознательности и познавательной мотивации. Педагоги  средних, старших групп – </w:t>
      </w:r>
      <w:proofErr w:type="spellStart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Фаррахутдинова</w:t>
      </w:r>
      <w:proofErr w:type="spellEnd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</w:t>
      </w:r>
      <w:proofErr w:type="spellStart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Фасхутдинова</w:t>
      </w:r>
      <w:proofErr w:type="spellEnd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  <w:proofErr w:type="spellStart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создавали необходимые условия для формирования познавательных процессов и способов умственной деятельности, развития познавательных интересов и речи. Воспитатели подготовительной группы </w:t>
      </w:r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Федорова Г.Х., </w:t>
      </w:r>
      <w:proofErr w:type="spellStart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</w:t>
      </w:r>
      <w:proofErr w:type="spellEnd"/>
      <w:r w:rsidR="00A7065D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развивали познавательные способности детей, используя инновационные технологии, исследовательскую и продуктивную деятельность формирования основ математических представлений.</w:t>
      </w:r>
    </w:p>
    <w:p w:rsidR="0083473A" w:rsidRPr="00D77D5A" w:rsidRDefault="0083473A" w:rsidP="0083473A">
      <w:pPr>
        <w:numPr>
          <w:ilvl w:val="0"/>
          <w:numId w:val="30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Образовательная область «Речевое развитие»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включало работу по </w:t>
      </w:r>
      <w:proofErr w:type="spellStart"/>
      <w:r w:rsidR="00D77D5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</w:t>
      </w:r>
      <w:proofErr w:type="spellEnd"/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ю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 ребенка, как средство общения и культуры, и ознакомление его с художественной литературой. Содержание данной работы в течение года было создание развивающей речевой среды. В группах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среднего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воспитатели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Фасхутдинова Г.А., Калимуллина Ф.Р.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младшего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Гайсина В.А., Миннуллина Р.К.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подобран наглядный материал (картинки, книги, художественное слово) по всем лексическим темам, оформлены дидактические игры на формирование звуковой культуры речи, развитие связной речи.  В быту, в самостоятельных играх педагоги помогали детям по средствам речи взаимодействовать и налаживать контакты друг с другом.  В целях развития инициативной речи, обогащения и уточнения представлений о предметах ближайшего окружения детям предлагалась самостоятельная деятельность.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 В подготовительной школе группе проходили непосредственно образовательная деятельность по подготовки к обучению грамоте. В работе педагоги использовали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“Авазларны уйнатып” Р.К.Шаеховой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грамотно с использованием эффективных методов и приемов как игровых, так и учебно – практических. Воспитатели </w:t>
      </w:r>
      <w:r w:rsidR="00D77D5A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Хаертдинова Г.И., Фаррахутдинова Л.Р.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  разнообразные методы и приёмы: вопросы, загадки,  дидактические игры, дидактические упражнения, демонстрационный и раздаточный иллюстративный материал. Степень сложности заданий соответствовал  уровню актуального развития детей.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у детей интереса к занятию  педагоги использовали  различные приёмы: дидактическую игру, поощрения детей, самостоятельную деятельность дошкольников.</w:t>
      </w:r>
    </w:p>
    <w:p w:rsidR="0024016F" w:rsidRPr="0024016F" w:rsidRDefault="0083473A" w:rsidP="0024016F">
      <w:pPr>
        <w:pStyle w:val="ac"/>
        <w:tabs>
          <w:tab w:val="left" w:pos="426"/>
        </w:tabs>
        <w:ind w:left="102" w:right="171" w:firstLine="567"/>
        <w:jc w:val="both"/>
        <w:rPr>
          <w:lang w:val="ru-RU" w:eastAsia="ru-RU"/>
        </w:rPr>
      </w:pPr>
      <w:r w:rsidRPr="0024016F">
        <w:rPr>
          <w:b/>
          <w:bCs/>
          <w:bdr w:val="none" w:sz="0" w:space="0" w:color="auto" w:frame="1"/>
          <w:lang w:val="ru-RU" w:eastAsia="ru-RU"/>
        </w:rPr>
        <w:t>5.Одним из приоритетных направлений работы детского сада является</w:t>
      </w:r>
      <w:r w:rsidRPr="00D77D5A">
        <w:rPr>
          <w:lang w:eastAsia="ru-RU"/>
        </w:rPr>
        <w:t> </w:t>
      </w:r>
      <w:r w:rsidRPr="0024016F">
        <w:rPr>
          <w:i/>
          <w:iCs/>
          <w:bdr w:val="none" w:sz="0" w:space="0" w:color="auto" w:frame="1"/>
          <w:lang w:val="ru-RU" w:eastAsia="ru-RU"/>
        </w:rPr>
        <w:t>образовательная область «</w:t>
      </w:r>
      <w:r w:rsidR="00D77D5A" w:rsidRPr="0024016F">
        <w:rPr>
          <w:i/>
          <w:iCs/>
          <w:bdr w:val="none" w:sz="0" w:space="0" w:color="auto" w:frame="1"/>
          <w:lang w:val="tt-RU" w:eastAsia="ru-RU"/>
        </w:rPr>
        <w:t xml:space="preserve">Физическое </w:t>
      </w:r>
      <w:r w:rsidRPr="0024016F">
        <w:rPr>
          <w:i/>
          <w:iCs/>
          <w:bdr w:val="none" w:sz="0" w:space="0" w:color="auto" w:frame="1"/>
          <w:lang w:val="ru-RU" w:eastAsia="ru-RU"/>
        </w:rPr>
        <w:t xml:space="preserve"> развитие»</w:t>
      </w:r>
      <w:r w:rsidRPr="0024016F">
        <w:rPr>
          <w:lang w:val="ru-RU" w:eastAsia="ru-RU"/>
        </w:rPr>
        <w:t xml:space="preserve"> </w:t>
      </w:r>
    </w:p>
    <w:p w:rsidR="0024016F" w:rsidRPr="0024016F" w:rsidRDefault="0024016F" w:rsidP="0024016F">
      <w:pPr>
        <w:pStyle w:val="ac"/>
        <w:tabs>
          <w:tab w:val="left" w:pos="426"/>
        </w:tabs>
        <w:ind w:left="102" w:right="171" w:firstLine="567"/>
        <w:jc w:val="both"/>
        <w:rPr>
          <w:b/>
          <w:lang w:val="ru-RU"/>
        </w:rPr>
      </w:pPr>
      <w:r w:rsidRPr="0024016F">
        <w:rPr>
          <w:b/>
          <w:lang w:val="ru-RU"/>
        </w:rPr>
        <w:t>Задачи: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детей; 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>совершенствование функций организма, повышение его защитных свойств и устойчивости к заболеваниям средствами движения, закаливания;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 xml:space="preserve">формирование жизненно необходимых двигательных умений и навыков ребенка в соответствии с его индивидуальными особенностями; 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потребности детей в двигательной активности; 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 xml:space="preserve">выявление интересов, склонностей и способностей детей в двигательной деятельности и реализация их через систему спортивно-оздоровительной работы. 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>формирование правильной осанки, гигиенических навыков.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 xml:space="preserve">воспитание потребности в здоровом образе жизни; выработка привычки к соблюдению режима, потребность в физических упражнениях и играх; 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>расширение кругозора, уточнение представлений об окружающем мире, уважительное отношение к родной природе, создание положительной основы для воспитания экологических чувств.</w:t>
      </w:r>
    </w:p>
    <w:p w:rsidR="0024016F" w:rsidRPr="0024016F" w:rsidRDefault="0024016F" w:rsidP="0024016F">
      <w:pPr>
        <w:numPr>
          <w:ilvl w:val="0"/>
          <w:numId w:val="44"/>
        </w:numPr>
        <w:tabs>
          <w:tab w:val="clear" w:pos="720"/>
          <w:tab w:val="left" w:pos="0"/>
          <w:tab w:val="left" w:pos="426"/>
        </w:tabs>
        <w:spacing w:before="100" w:beforeAutospacing="1" w:after="100" w:afterAutospacing="1" w:line="240" w:lineRule="auto"/>
        <w:ind w:left="0" w:right="1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16F">
        <w:rPr>
          <w:rFonts w:ascii="Times New Roman" w:hAnsi="Times New Roman" w:cs="Times New Roman"/>
          <w:sz w:val="24"/>
          <w:szCs w:val="24"/>
        </w:rPr>
        <w:t>воспитание физических качеств, необходимых для полноценного развития личности.</w:t>
      </w:r>
    </w:p>
    <w:p w:rsidR="00D77D5A" w:rsidRPr="0024016F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16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ДОУ есть музыкальный зал, в котором проводятся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музыке, тематические музыкальные досуги, развлечения и театрализованные представления, праздники и утренники,  также используется для просмотра мультфильмов, видеороликов, презентаций по безопасной жизнедеятельности. Зал оснащён необходимым оборудованием: музыкальный центр, пианино, мультимедийной установкой, разнообразные музыкальные инструменты для</w:t>
      </w:r>
      <w:r w:rsidR="002401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детские и взрослые театральные костюмы, атрибуты для игр.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Влияние музыки в развитии творческого начала очень велико. Музыка способна побуждать к нравственно-эстети</w:t>
      </w:r>
      <w:r w:rsidR="002401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переживаниям. Музыкальны</w:t>
      </w:r>
      <w:r w:rsidR="002401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</w:t>
      </w:r>
      <w:r w:rsidR="0024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Фаттахова Г.Ф. учи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детей игре на детских музыкальных инструментах. Танцы способствуют формированию правильной осанки, гибкости суставов и развитию мышечного чувства и координации движений.</w:t>
      </w:r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Музыкальный руководитель </w:t>
      </w:r>
      <w:r w:rsidR="0024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воспитателями групп в тече</w:t>
      </w:r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учебного года организовывала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концерт «</w:t>
      </w:r>
      <w:proofErr w:type="spellStart"/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Гаилэ</w:t>
      </w:r>
      <w:proofErr w:type="spellEnd"/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бэйрэме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инсценировку сказки «Колобок», праздник «</w:t>
      </w:r>
      <w:proofErr w:type="spellStart"/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Нэуруз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поздравление ветеранов «День победы», «День защиты детей». В с</w:t>
      </w:r>
      <w:r w:rsidR="00823C28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 работе используют авторскую программу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r w:rsidR="007F08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Голлэрем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23C28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Г.Ф.Фаттахова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Мониторинг образовательного процесса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Условия для освоения образовательной программы в детском саду педагогическим коллективом были созданы в соответствии с требованиями ФГОС.  Почти по всем областям достаточный уровень освоения. Наиболее качественная работа по ОО «Физическая культура», «Социально - коммуникативное развитие». Реализация образовательных областей «Познавательное развитие», «Художественно - эстетическое развитие» и «Речевое развитие» показали хорошие результаты, но ниже, чем вышеуказанные образовательные области программы ДОУ. Наблюдается рост освоения программы от младших групп,  к  старшим.</w:t>
      </w:r>
    </w:p>
    <w:p w:rsidR="00727073" w:rsidRPr="00D77D5A" w:rsidRDefault="00727073" w:rsidP="007270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Программный материал по образовательной области </w:t>
      </w:r>
      <w:r w:rsidRPr="00D77D5A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D77D5A">
        <w:rPr>
          <w:rFonts w:ascii="Times New Roman" w:hAnsi="Times New Roman" w:cs="Times New Roman"/>
          <w:sz w:val="24"/>
          <w:szCs w:val="24"/>
        </w:rPr>
        <w:t xml:space="preserve"> освоен воспитанниками всех возрастных групп  на высоком и среднем уровне. Наиболее высокие результаты у детей подготовительной  группы–83,3% - высокий уровень, 16,7 % - средний уровень/. Наиболее низкие результаты во второй младшей группе – 74% - высокий, средний уровень-26-%. </w:t>
      </w:r>
      <w:r w:rsidRPr="00D77D5A">
        <w:rPr>
          <w:rFonts w:ascii="Times New Roman" w:hAnsi="Times New Roman" w:cs="Times New Roman"/>
          <w:sz w:val="24"/>
          <w:szCs w:val="24"/>
          <w:lang w:val="tt-RU"/>
        </w:rPr>
        <w:t xml:space="preserve">Во всех группах в течение учебного года хорошо усвоили программный материал и  </w:t>
      </w:r>
      <w:r w:rsidRPr="00D77D5A">
        <w:rPr>
          <w:rFonts w:ascii="Times New Roman" w:hAnsi="Times New Roman" w:cs="Times New Roman"/>
          <w:sz w:val="24"/>
          <w:szCs w:val="24"/>
        </w:rPr>
        <w:t>закрепили  основные виды движения и физических качеств.</w:t>
      </w:r>
    </w:p>
    <w:p w:rsidR="00727073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Сводные результаты мониторинга по</w:t>
      </w:r>
      <w:r w:rsidR="00727073"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физическому развитию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727073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8225" cy="2075180"/>
            <wp:effectExtent l="0" t="0" r="0" b="0"/>
            <wp:docPr id="14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4F55" w:rsidRPr="00D77D5A" w:rsidRDefault="001E4F55" w:rsidP="001E4F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Анализ показателей освоения детьми программного материала образовательной области </w:t>
      </w:r>
      <w:r w:rsidRPr="00D77D5A">
        <w:rPr>
          <w:rFonts w:ascii="Times New Roman" w:hAnsi="Times New Roman" w:cs="Times New Roman"/>
          <w:b/>
          <w:sz w:val="24"/>
          <w:szCs w:val="24"/>
        </w:rPr>
        <w:t xml:space="preserve">«Социально-коммуникативное» </w:t>
      </w:r>
      <w:r w:rsidRPr="00D77D5A">
        <w:rPr>
          <w:rFonts w:ascii="Times New Roman" w:hAnsi="Times New Roman" w:cs="Times New Roman"/>
          <w:sz w:val="24"/>
          <w:szCs w:val="24"/>
        </w:rPr>
        <w:t xml:space="preserve">находится в основном на среднем уровне. Наиболее высокие результаты у детей старшей группы– 83,6%,- высокий  уровень и 16,4% - средний  уровень. Наиболее низкие результаты у детей первой младшей  группы -25% - высокий уровень, 75% -средний уровень. Необходимо уделять внимание обогащению сюжета игр, закреплению умения вести ролевые диалоги, принимать игровые задачи, учить общаться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Сводные результаты мониторинга по </w:t>
      </w:r>
      <w:r w:rsidR="001E4F55"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социально-коммуникативному развитию: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1E4F55"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2720" cy="1652905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E4F55" w:rsidRPr="00D77D5A" w:rsidRDefault="001E4F5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F55" w:rsidRPr="00D77D5A" w:rsidRDefault="001E4F55" w:rsidP="001E4F5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Анализ показателей динамики освоения программного материала по образовательной области </w:t>
      </w:r>
      <w:r w:rsidRPr="00D77D5A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  <w:r w:rsidRPr="00D77D5A">
        <w:rPr>
          <w:rFonts w:ascii="Times New Roman" w:hAnsi="Times New Roman" w:cs="Times New Roman"/>
          <w:sz w:val="24"/>
          <w:szCs w:val="24"/>
        </w:rPr>
        <w:t xml:space="preserve"> показал, что материал усвоен в основном на среднем уровне. Высокие результаты показали воспитанники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старшей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 группы–76,5% -высокий, 23,5% -средний уровень подготовительная   группа – 47% - высокий  уровень  53%- средний уровень. Наиболее низкие результаты в первой   младшей группе-21% - высокий, средний – 79% 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навыков.</w:t>
      </w:r>
    </w:p>
    <w:p w:rsidR="001E4F55" w:rsidRPr="00D77D5A" w:rsidRDefault="001E4F55" w:rsidP="001E4F5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Сводные результаты мониторинга по познавательному развитию:</w:t>
      </w:r>
    </w:p>
    <w:p w:rsidR="001E4F55" w:rsidRPr="00D77D5A" w:rsidRDefault="001E4F5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2870" cy="2110105"/>
            <wp:effectExtent l="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E4F55" w:rsidRPr="00D77D5A" w:rsidRDefault="001E4F5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F55" w:rsidRPr="00D77D5A" w:rsidRDefault="001E4F55" w:rsidP="001E4F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Программный материал по образовательной области </w:t>
      </w:r>
      <w:r w:rsidRPr="00D77D5A"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  <w:r w:rsidRPr="00D77D5A">
        <w:rPr>
          <w:rFonts w:ascii="Times New Roman" w:hAnsi="Times New Roman" w:cs="Times New Roman"/>
          <w:sz w:val="24"/>
          <w:szCs w:val="24"/>
        </w:rPr>
        <w:t xml:space="preserve"> освоен дошкольниками в основном на среднем уровне. Высокие результаты показали воспитанники подготовительной к школе группы  – 84% - высокий уровень, 16% - средний уровень, и дети старшей группы– 57% -высокий уровень, 43% -средний уровень. Необходимо уделять серьёзное внимание развитию речи и коммуникативным навыкам детей.</w:t>
      </w:r>
    </w:p>
    <w:p w:rsidR="001E4F55" w:rsidRPr="00D77D5A" w:rsidRDefault="001E4F55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Сводные результаты мониторинга по </w:t>
      </w:r>
      <w:r w:rsidR="001E4F55"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речевому развитию: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1E4F55" w:rsidP="001E4F5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5520" cy="1943100"/>
            <wp:effectExtent l="0" t="0" r="0" b="0"/>
            <wp:docPr id="22" name="Объект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E4F55" w:rsidRPr="00D77D5A" w:rsidRDefault="001E4F55" w:rsidP="001E4F5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В основном на среднем уровне освоен программный материал образовательной области </w:t>
      </w:r>
      <w:r w:rsidRPr="00D77D5A">
        <w:rPr>
          <w:rFonts w:ascii="Times New Roman" w:hAnsi="Times New Roman" w:cs="Times New Roman"/>
          <w:b/>
          <w:sz w:val="24"/>
          <w:szCs w:val="24"/>
        </w:rPr>
        <w:t>«Художественно-эстетическое».</w:t>
      </w:r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 xml:space="preserve">Высокие результаты показали воспитанники подготовительной к школе группы– 66% - высокий уровень, 34 -  средний уровень, 6,4% . Низкий уровень показали дети второй  младшей группы– 33% - высокий уровень, средний уровень-  63% низкий-4%. В течение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одого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месс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яца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 xml:space="preserve"> необходимо вести индивидуальную работу с детьми низкого уровня по формированию, умений и навыков по изобразительной деятельности в соответствии с возрастом, а у дошкольников детского сада совершенствовать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технику рисования, лепки, аппликации, развивать творческие способности воспитанников.</w:t>
      </w:r>
    </w:p>
    <w:p w:rsidR="001E4F55" w:rsidRPr="00D77D5A" w:rsidRDefault="001E4F55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Сводные результаты мониторинга по художественно-эстетическому развитию:</w:t>
      </w:r>
    </w:p>
    <w:p w:rsidR="0083473A" w:rsidRPr="00D77D5A" w:rsidRDefault="001E4F55" w:rsidP="001E4F5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9530" cy="1652905"/>
            <wp:effectExtent l="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4F55" w:rsidRPr="00D77D5A" w:rsidRDefault="001E4F55" w:rsidP="001E4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D5A">
        <w:rPr>
          <w:rFonts w:ascii="Times New Roman" w:hAnsi="Times New Roman" w:cs="Times New Roman"/>
          <w:b/>
          <w:sz w:val="24"/>
          <w:szCs w:val="24"/>
        </w:rPr>
        <w:t>Таким образом, результаты мониторинга</w:t>
      </w:r>
      <w:r w:rsidRPr="00D77D5A">
        <w:rPr>
          <w:rFonts w:ascii="Times New Roman" w:hAnsi="Times New Roman" w:cs="Times New Roman"/>
          <w:sz w:val="24"/>
          <w:szCs w:val="24"/>
        </w:rPr>
        <w:t xml:space="preserve"> освоения программного материала детьми всех возрастных групп </w:t>
      </w:r>
      <w:r w:rsidRPr="00D77D5A">
        <w:rPr>
          <w:rFonts w:ascii="Times New Roman" w:hAnsi="Times New Roman" w:cs="Times New Roman"/>
          <w:b/>
          <w:sz w:val="24"/>
          <w:szCs w:val="24"/>
        </w:rPr>
        <w:t>на конец года</w:t>
      </w:r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r w:rsidRPr="00D77D5A">
        <w:rPr>
          <w:rFonts w:ascii="Times New Roman" w:hAnsi="Times New Roman" w:cs="Times New Roman"/>
          <w:b/>
          <w:sz w:val="24"/>
          <w:szCs w:val="24"/>
        </w:rPr>
        <w:t>показали в основном средний уровень</w:t>
      </w:r>
      <w:r w:rsidRPr="00D77D5A">
        <w:rPr>
          <w:rFonts w:ascii="Times New Roman" w:hAnsi="Times New Roman" w:cs="Times New Roman"/>
          <w:sz w:val="24"/>
          <w:szCs w:val="24"/>
        </w:rPr>
        <w:t xml:space="preserve">. </w:t>
      </w:r>
      <w:r w:rsidRPr="00D77D5A">
        <w:rPr>
          <w:rFonts w:ascii="Times New Roman" w:hAnsi="Times New Roman" w:cs="Times New Roman"/>
          <w:b/>
          <w:sz w:val="24"/>
          <w:szCs w:val="24"/>
        </w:rPr>
        <w:t>Наиболее высокие результаты у детей подготовительной к школе группы, старшей группы.</w:t>
      </w:r>
      <w:r w:rsidRPr="00D77D5A">
        <w:rPr>
          <w:rFonts w:ascii="Times New Roman" w:hAnsi="Times New Roman" w:cs="Times New Roman"/>
          <w:sz w:val="24"/>
          <w:szCs w:val="24"/>
        </w:rPr>
        <w:t xml:space="preserve"> </w:t>
      </w:r>
      <w:r w:rsidRPr="00D77D5A">
        <w:rPr>
          <w:rFonts w:ascii="Times New Roman" w:hAnsi="Times New Roman" w:cs="Times New Roman"/>
          <w:b/>
          <w:sz w:val="24"/>
          <w:szCs w:val="24"/>
        </w:rPr>
        <w:t>Наиболее низкие результаты в первой и во второй младшей группах.</w:t>
      </w:r>
      <w:r w:rsidRPr="00D77D5A">
        <w:rPr>
          <w:rFonts w:ascii="Times New Roman" w:hAnsi="Times New Roman" w:cs="Times New Roman"/>
          <w:sz w:val="24"/>
          <w:szCs w:val="24"/>
        </w:rPr>
        <w:t xml:space="preserve"> Анализ качества освоения программного материала воспитанниками по образовательным областям позволяет выстроить следующий рейтинговый порядок: </w:t>
      </w:r>
      <w:r w:rsidRPr="00D77D5A">
        <w:rPr>
          <w:rFonts w:ascii="Times New Roman" w:hAnsi="Times New Roman" w:cs="Times New Roman"/>
          <w:b/>
          <w:sz w:val="24"/>
          <w:szCs w:val="24"/>
        </w:rPr>
        <w:t xml:space="preserve">наиболее высокие результаты у воспитанников по таким образовательным областям, как: </w:t>
      </w:r>
    </w:p>
    <w:p w:rsidR="001E4F55" w:rsidRPr="00D77D5A" w:rsidRDefault="001E4F55" w:rsidP="001E4F5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7D5A">
        <w:rPr>
          <w:rFonts w:ascii="Times New Roman" w:hAnsi="Times New Roman" w:cs="Times New Roman"/>
          <w:sz w:val="24"/>
          <w:szCs w:val="24"/>
        </w:rPr>
        <w:t>«Физкультура»- высокий уровень -81%, средний –19%; русский язы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 высокий уровень -50%, средний-50%; Речевое развитие высокий уровень -84%, средний –16%: социально-коммуникативное – высокий уровень-83,6,средний-16,4%, познавательное развитие – высокий уровень -76.,7% средний- 23,5%,  Художественно-эстетическое высокий уровень</w:t>
      </w:r>
      <w:r w:rsidR="00C04429" w:rsidRPr="00D77D5A">
        <w:rPr>
          <w:rFonts w:ascii="Times New Roman" w:hAnsi="Times New Roman" w:cs="Times New Roman"/>
          <w:sz w:val="24"/>
          <w:szCs w:val="24"/>
        </w:rPr>
        <w:t>-66%,средний- 34%</w:t>
      </w:r>
      <w:r w:rsidR="00C04429" w:rsidRPr="00D77D5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E4F55" w:rsidRPr="00D77D5A" w:rsidRDefault="001E4F55" w:rsidP="001E4F5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sz w:val="24"/>
          <w:szCs w:val="24"/>
        </w:rPr>
        <w:t>Наиболее низкие данные по усвоению программного материала образовательных областей</w:t>
      </w:r>
      <w:r w:rsidRPr="00D77D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4F55" w:rsidRPr="00D77D5A" w:rsidRDefault="001E4F55" w:rsidP="001E4F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 xml:space="preserve">«Познавательное развитие» - высокий уровень-38, средний-58%, низкий-4%-вторая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.</w:t>
      </w:r>
    </w:p>
    <w:p w:rsidR="001E4F55" w:rsidRPr="00D77D5A" w:rsidRDefault="001E4F55" w:rsidP="001E4F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«Художественно-эстетическое»- высокий уровень-29%, средний-79%, низкий- 0%- 1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.</w:t>
      </w:r>
    </w:p>
    <w:p w:rsidR="0069144E" w:rsidRPr="00D77D5A" w:rsidRDefault="0069144E" w:rsidP="006914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144E" w:rsidRPr="00D77D5A" w:rsidRDefault="0069144E" w:rsidP="006914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D77D5A">
        <w:rPr>
          <w:rFonts w:ascii="Times New Roman" w:hAnsi="Times New Roman" w:cs="Times New Roman"/>
          <w:sz w:val="24"/>
          <w:szCs w:val="24"/>
          <w:u w:val="single"/>
        </w:rPr>
        <w:t>мониторинга детского развития</w:t>
      </w:r>
      <w:r w:rsidRPr="00D77D5A">
        <w:rPr>
          <w:rFonts w:ascii="Times New Roman" w:hAnsi="Times New Roman" w:cs="Times New Roman"/>
          <w:sz w:val="24"/>
          <w:szCs w:val="24"/>
        </w:rPr>
        <w:t xml:space="preserve"> показал, что у дошкольников образовательного учреждения интегративные качества развиты на среднем уровне (результаты представлены в таблицах).</w:t>
      </w:r>
    </w:p>
    <w:p w:rsidR="0069144E" w:rsidRPr="00D77D5A" w:rsidRDefault="0069144E" w:rsidP="006914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144E" w:rsidRPr="00D77D5A" w:rsidRDefault="0069144E" w:rsidP="001E4F5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144E" w:rsidRPr="00D77D5A" w:rsidRDefault="0069144E" w:rsidP="001E4F5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4F55" w:rsidRPr="00D77D5A" w:rsidRDefault="0069144E" w:rsidP="001E4F55">
      <w:pPr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44515" cy="1652905"/>
            <wp:effectExtent l="0" t="0" r="0" b="0"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144E" w:rsidRPr="00D77D5A" w:rsidRDefault="0069144E" w:rsidP="0069144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D5A">
        <w:rPr>
          <w:rFonts w:ascii="Times New Roman" w:hAnsi="Times New Roman" w:cs="Times New Roman"/>
          <w:sz w:val="24"/>
          <w:szCs w:val="24"/>
        </w:rPr>
        <w:t>Итоговые результаты мониторинга детского развития</w:t>
      </w: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Высокий уровень:57</w:t>
      </w:r>
      <w:r w:rsidRPr="00D77D5A">
        <w:rPr>
          <w:rStyle w:val="FontStyle207"/>
          <w:rFonts w:ascii="Times New Roman" w:hAnsi="Times New Roman" w:cs="Times New Roman"/>
          <w:sz w:val="24"/>
          <w:szCs w:val="24"/>
        </w:rPr>
        <w:t>%</w:t>
      </w: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Средний уровень:42 </w:t>
      </w:r>
      <w:r w:rsidRPr="00D77D5A">
        <w:rPr>
          <w:rStyle w:val="FontStyle207"/>
          <w:rFonts w:ascii="Times New Roman" w:hAnsi="Times New Roman" w:cs="Times New Roman"/>
          <w:sz w:val="24"/>
          <w:szCs w:val="24"/>
        </w:rPr>
        <w:t>%</w:t>
      </w: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Низкий уровень:1</w:t>
      </w:r>
      <w:r w:rsidRPr="00D77D5A">
        <w:rPr>
          <w:rStyle w:val="FontStyle207"/>
          <w:rFonts w:ascii="Times New Roman" w:hAnsi="Times New Roman" w:cs="Times New Roman"/>
          <w:sz w:val="24"/>
          <w:szCs w:val="24"/>
        </w:rPr>
        <w:t>%</w:t>
      </w: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Вывод: результаты мониторинга овладения воспитанниками дошкольного образовательного учреждения по развитию интегративных каче</w:t>
      </w:r>
      <w:proofErr w:type="gramStart"/>
      <w:r w:rsidRPr="00D77D5A">
        <w:rPr>
          <w:rFonts w:ascii="Times New Roman" w:hAnsi="Times New Roman" w:cs="Times New Roman"/>
          <w:sz w:val="24"/>
          <w:szCs w:val="24"/>
        </w:rPr>
        <w:t>ств сч</w:t>
      </w:r>
      <w:proofErr w:type="gramEnd"/>
      <w:r w:rsidRPr="00D77D5A">
        <w:rPr>
          <w:rFonts w:ascii="Times New Roman" w:hAnsi="Times New Roman" w:cs="Times New Roman"/>
          <w:sz w:val="24"/>
          <w:szCs w:val="24"/>
        </w:rPr>
        <w:t xml:space="preserve">итать удовлетворительным. В </w:t>
      </w:r>
      <w:r w:rsidRPr="00D77D5A">
        <w:rPr>
          <w:rFonts w:ascii="Times New Roman" w:hAnsi="Times New Roman" w:cs="Times New Roman"/>
          <w:b/>
          <w:sz w:val="24"/>
          <w:szCs w:val="24"/>
        </w:rPr>
        <w:t>первой младшей и старшей группах</w:t>
      </w:r>
      <w:r w:rsidRPr="00D77D5A">
        <w:rPr>
          <w:rFonts w:ascii="Times New Roman" w:hAnsi="Times New Roman" w:cs="Times New Roman"/>
          <w:sz w:val="24"/>
          <w:szCs w:val="24"/>
        </w:rPr>
        <w:t xml:space="preserve"> обратить большое внимание таким качествам как, </w:t>
      </w:r>
      <w:proofErr w:type="gramStart"/>
      <w:r w:rsidRPr="00D77D5A">
        <w:rPr>
          <w:rFonts w:ascii="Times New Roman" w:hAnsi="Times New Roman" w:cs="Times New Roman"/>
          <w:b/>
          <w:sz w:val="24"/>
          <w:szCs w:val="24"/>
        </w:rPr>
        <w:t>физический</w:t>
      </w:r>
      <w:proofErr w:type="gramEnd"/>
      <w:r w:rsidRPr="00D77D5A">
        <w:rPr>
          <w:rFonts w:ascii="Times New Roman" w:hAnsi="Times New Roman" w:cs="Times New Roman"/>
          <w:b/>
          <w:sz w:val="24"/>
          <w:szCs w:val="24"/>
        </w:rPr>
        <w:t xml:space="preserve"> развитый, овладевший культурно-гигиеническими навыками, способный управлять своим поведением, овладевший универсальными предпосылками к учебной деятельности</w:t>
      </w:r>
      <w:r w:rsidRPr="00D77D5A">
        <w:rPr>
          <w:rFonts w:ascii="Times New Roman" w:hAnsi="Times New Roman" w:cs="Times New Roman"/>
          <w:sz w:val="24"/>
          <w:szCs w:val="24"/>
        </w:rPr>
        <w:t xml:space="preserve">. </w:t>
      </w:r>
      <w:r w:rsidRPr="00D77D5A">
        <w:rPr>
          <w:rFonts w:ascii="Times New Roman" w:hAnsi="Times New Roman" w:cs="Times New Roman"/>
          <w:b/>
          <w:sz w:val="24"/>
          <w:szCs w:val="24"/>
        </w:rPr>
        <w:t>Во второй младшей группе</w:t>
      </w:r>
      <w:r w:rsidRPr="00D77D5A">
        <w:rPr>
          <w:rFonts w:ascii="Times New Roman" w:hAnsi="Times New Roman" w:cs="Times New Roman"/>
          <w:sz w:val="24"/>
          <w:szCs w:val="24"/>
        </w:rPr>
        <w:t xml:space="preserve"> обратить внимание на </w:t>
      </w:r>
      <w:r w:rsidRPr="00D77D5A">
        <w:rPr>
          <w:rFonts w:ascii="Times New Roman" w:hAnsi="Times New Roman" w:cs="Times New Roman"/>
          <w:b/>
          <w:sz w:val="24"/>
          <w:szCs w:val="24"/>
        </w:rPr>
        <w:t>способность управлять своим поведением, способностью решать интеллектуальные и личностные задачи,</w:t>
      </w:r>
      <w:r w:rsidRPr="00D77D5A">
        <w:rPr>
          <w:rFonts w:ascii="Times New Roman" w:hAnsi="Times New Roman" w:cs="Times New Roman"/>
          <w:sz w:val="24"/>
          <w:szCs w:val="24"/>
        </w:rPr>
        <w:t xml:space="preserve">  </w:t>
      </w:r>
      <w:r w:rsidRPr="00D77D5A">
        <w:rPr>
          <w:rFonts w:ascii="Times New Roman" w:hAnsi="Times New Roman" w:cs="Times New Roman"/>
          <w:b/>
          <w:sz w:val="24"/>
          <w:szCs w:val="24"/>
        </w:rPr>
        <w:t>овладевший универсальными предпосылками к учебной деятельности.</w:t>
      </w:r>
    </w:p>
    <w:p w:rsidR="0069144E" w:rsidRPr="00D77D5A" w:rsidRDefault="0069144E" w:rsidP="006914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77D5A">
        <w:rPr>
          <w:rFonts w:ascii="Times New Roman" w:hAnsi="Times New Roman" w:cs="Times New Roman"/>
          <w:sz w:val="24"/>
          <w:szCs w:val="24"/>
        </w:rPr>
        <w:t>:</w:t>
      </w:r>
    </w:p>
    <w:p w:rsidR="0069144E" w:rsidRPr="00D77D5A" w:rsidRDefault="0069144E" w:rsidP="00691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Воспитателям всех групп:</w:t>
      </w:r>
    </w:p>
    <w:p w:rsidR="0069144E" w:rsidRPr="00D77D5A" w:rsidRDefault="0069144E" w:rsidP="0069144E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lastRenderedPageBreak/>
        <w:t>Вести целенаправленную работу по повышению качества освоения программного материала по образовательным областям «Познавательное развитие» «Художественно-эстетическому» и развитию интегративных качеств «Способность управлять своим поведением и планировать действия», «Овладение предпосылками учебной деятельности» и др.</w:t>
      </w:r>
    </w:p>
    <w:p w:rsidR="0069144E" w:rsidRPr="00D77D5A" w:rsidRDefault="0069144E" w:rsidP="0069144E">
      <w:pPr>
        <w:ind w:left="9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Срок исполнения:  постоянно, в течение года.</w:t>
      </w:r>
    </w:p>
    <w:p w:rsidR="0069144E" w:rsidRPr="00D77D5A" w:rsidRDefault="0069144E" w:rsidP="0069144E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69144E" w:rsidRPr="00D77D5A" w:rsidRDefault="0069144E" w:rsidP="0069144E">
      <w:pPr>
        <w:ind w:left="166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Срок исполнения:  систематично, в течение года. </w:t>
      </w:r>
    </w:p>
    <w:p w:rsidR="0069144E" w:rsidRPr="00D77D5A" w:rsidRDefault="0069144E" w:rsidP="0069144E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>Вести целенаправленную работу по формированию у воспитанников интегративных качеств, добиваться высокого уровня развития интегративных качеств в соответствии с возрастными особенностями.</w:t>
      </w:r>
    </w:p>
    <w:p w:rsidR="0069144E" w:rsidRPr="00D77D5A" w:rsidRDefault="0069144E" w:rsidP="0069144E">
      <w:pPr>
        <w:ind w:left="1668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Срок исполнения:  систематично, в течение года. </w:t>
      </w:r>
    </w:p>
    <w:p w:rsidR="0069144E" w:rsidRPr="00D77D5A" w:rsidRDefault="0069144E" w:rsidP="0069144E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 xml:space="preserve">При планировании </w:t>
      </w:r>
      <w:proofErr w:type="spellStart"/>
      <w:r w:rsidRPr="00D77D5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77D5A">
        <w:rPr>
          <w:rFonts w:ascii="Times New Roman" w:hAnsi="Times New Roman" w:cs="Times New Roman"/>
          <w:sz w:val="24"/>
          <w:szCs w:val="24"/>
        </w:rPr>
        <w:t>-образовательной работы учитывать результаты мониторинга.</w:t>
      </w:r>
    </w:p>
    <w:p w:rsidR="0069144E" w:rsidRPr="00D77D5A" w:rsidRDefault="0069144E" w:rsidP="0069144E">
      <w:pPr>
        <w:tabs>
          <w:tab w:val="left" w:pos="16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D5A">
        <w:rPr>
          <w:rFonts w:ascii="Times New Roman" w:hAnsi="Times New Roman" w:cs="Times New Roman"/>
          <w:sz w:val="24"/>
          <w:szCs w:val="24"/>
        </w:rPr>
        <w:tab/>
        <w:t>Срок исполнения:  постоянно, в течение года.</w:t>
      </w:r>
    </w:p>
    <w:p w:rsidR="0069144E" w:rsidRPr="00D77D5A" w:rsidRDefault="0069144E" w:rsidP="0069144E">
      <w:pPr>
        <w:tabs>
          <w:tab w:val="left" w:pos="166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144E" w:rsidRPr="00D77D5A" w:rsidRDefault="0069144E" w:rsidP="006914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44E" w:rsidRPr="00D77D5A" w:rsidRDefault="0069144E" w:rsidP="0069144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4"/>
        <w:gridCol w:w="2881"/>
      </w:tblGrid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психологической готовности дошкольника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D9702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 </w:t>
            </w:r>
            <w:r w:rsidR="00D9702D"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21-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D9702D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D9702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702D"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D9702D"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D9702D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обследованы (дети не посещали детский сад)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38788F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школьному обучению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38788F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 </w:t>
            </w:r>
            <w:proofErr w:type="gram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</w:t>
            </w:r>
            <w:proofErr w:type="gramEnd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школьному обучению</w:t>
            </w:r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38788F" w:rsidP="0038788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</w:tr>
      <w:tr w:rsidR="0083473A" w:rsidRPr="00D77D5A" w:rsidTr="00D9702D">
        <w:tc>
          <w:tcPr>
            <w:tcW w:w="7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83473A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риска по </w:t>
            </w:r>
            <w:proofErr w:type="spellStart"/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школьнойдезадаптации</w:t>
            </w:r>
            <w:proofErr w:type="spellEnd"/>
          </w:p>
        </w:tc>
        <w:tc>
          <w:tcPr>
            <w:tcW w:w="28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473A" w:rsidRPr="00D77D5A" w:rsidRDefault="0038788F" w:rsidP="0083473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77D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овладели основными культурными способами деятельности, проявляют инициативу и самостоятельность в разных видах деятельности - игре, общении, познавательно-исследовательской деятельности, конструировании, способны выбирать себе род занятий, участников по совместной деятельности. Дети стараются разрешать конфликты. Сформированы  умения подчиняться разным правилам и социальным нормам. Все дети достаточно хорошо владеют устной речью, могут выражать свои мысли и желания.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 Есть способность к волевым усилиям, они  могут следовать социальным нормам поведения и правилам в разных видах деятельности, во взаимоотношениях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могут соблюдать правила безопасного поведения и личной гигиены.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Выпускники проявляют любознательность, задают вопросы взрослым и сверстникам, интересуются причинно-следственными связями.</w:t>
      </w:r>
    </w:p>
    <w:p w:rsidR="0038788F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Симптомами выявленных затруднений у детей подготовительной группы выступают: индивидуальные особенности детей (недостаточно развитые познавательные процессы, личностные особенности), недостаточная просветительская работа с родителями. Практически все дети имеют успешные  показатели освоения детьми области «Физическая культура».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Выпускники ДОУ имеют достаточно высокий уровень готовности к школе. Однако следует обеспечить ребенку возможность ориентироваться на партнера - сверстника, взаимодействовать с ним, учиться поддерживать диалогическое общение между детьми.</w:t>
      </w:r>
    </w:p>
    <w:p w:rsidR="0038788F" w:rsidRPr="00D77D5A" w:rsidRDefault="0038788F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10.</w:t>
      </w:r>
      <w:r w:rsidRPr="00D77D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Методическое обеспечение образовательного процесса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  не осуществляется работа по УМК. В работе по реализации основной образовательной программы педагоги использую  рекомендованную методическую литературу.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88F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38788F" w:rsidRPr="00D77D5A" w:rsidRDefault="0038788F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</w:pPr>
    </w:p>
    <w:p w:rsidR="0038788F" w:rsidRPr="00D77D5A" w:rsidRDefault="0038788F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4"/>
        <w:gridCol w:w="6067"/>
      </w:tblGrid>
      <w:tr w:rsidR="0038788F" w:rsidRPr="00D77D5A" w:rsidTr="00332912">
        <w:tc>
          <w:tcPr>
            <w:tcW w:w="3504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Белем бирү өлкәләре</w:t>
            </w:r>
          </w:p>
        </w:tc>
        <w:tc>
          <w:tcPr>
            <w:tcW w:w="6067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Программалар, китаплар</w:t>
            </w:r>
          </w:p>
        </w:tc>
      </w:tr>
      <w:tr w:rsidR="0038788F" w:rsidRPr="00D77D5A" w:rsidTr="00332912">
        <w:trPr>
          <w:trHeight w:val="7106"/>
        </w:trPr>
        <w:tc>
          <w:tcPr>
            <w:tcW w:w="3504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Физик культура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Т.С.Комаровой, М.А.Васильевой) М., 2013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культуа в дошкольном детстве Н.В.Полтавцева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Уйный-уйный үсәбез.К.В.Закирова/Мәгариф/ нәшрияте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Физическая культура – дошкольникам / Л.Д. Глазырина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подготовительной  группе детского сада / Л.Д. Глазырина.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Физическое развитие и здоровье детей 3-7 лет /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Здоровый малыш З.И.Береснева М.,ТЦ Сфера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Основы безопасности жизнедеятельности детей дошкольного возраста, Р.Б.Стеркина, М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 пространство в ДОУ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Н.И.Крылова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, Издательство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Создание условий адаптации детей раннего возраста к детскому саду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А.В.Найбауэр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ТЦ Сфера/2012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Воспитание здорового ребенка / М.Д.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пространство в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ДОУН.И.Крылова</w:t>
            </w:r>
            <w:proofErr w:type="spellEnd"/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Растем здоровыми / В.А.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Доскин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, Л.Г. Голубева</w:t>
            </w:r>
          </w:p>
        </w:tc>
      </w:tr>
      <w:tr w:rsidR="0038788F" w:rsidRPr="00D77D5A" w:rsidTr="00332912">
        <w:trPr>
          <w:trHeight w:val="982"/>
        </w:trPr>
        <w:tc>
          <w:tcPr>
            <w:tcW w:w="3504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Танып белү </w:t>
            </w:r>
          </w:p>
        </w:tc>
        <w:tc>
          <w:tcPr>
            <w:tcW w:w="6067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Т.С.Комаровой, М.А.Васильевой) М., 2013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Конструирование и художественный труд в детском саду. Куцакова Л.В.-М.:ТЦ Сфера, 2012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Математические ступеньки/Колесникова Е.В./ М.: ТЦ Сфера 2010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Математика для детей 6-7 лет /Методическое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пообие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Е.В.Колесникова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/Творческий центр/М.2012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Игровые занятия с дет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ьми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от 1 до 3 лет Методическое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      пособие/Москва/2007</w:t>
            </w:r>
          </w:p>
        </w:tc>
      </w:tr>
      <w:tr w:rsidR="0038788F" w:rsidRPr="00D77D5A" w:rsidTr="00332912">
        <w:trPr>
          <w:trHeight w:val="7503"/>
        </w:trPr>
        <w:tc>
          <w:tcPr>
            <w:tcW w:w="3504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Аралашу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Т.С.Комаровой, М.А.Васильевой) М., 2013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телем- бөек анам теле./ Казыйханов В.С., Зарипова К.И./ . Яр Чаллы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Әхлак дәресләре.В.С.Казыйханов.Яр Чаллы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сөйләм үстерү программасы.Казан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Уку-укыту методик комплекты ике теллекнедә үзләштерү З.М.Зарипова  С.М.Гаффарова  Ф В Хазратова Казан  2011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Авазларны уйнатып Р.К.Шаехова 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>Казан “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Иң татлы тел-туган тел М.Ф.Кашапова /Мәгариф/ нәшрияте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Тематические дни и недели в детском саду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Е.А.Алябьева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/Сфера/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проект эшчәнлеге Методик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Изучаем русский язык, Методическое пособие по обучению русскому языку детей дошкольного возраста Татарское республиканское издательство   «Х</w:t>
            </w: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>тер» 2011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 xml:space="preserve">Раз-словечко, </w:t>
            </w:r>
            <w:proofErr w:type="gramStart"/>
            <w:r w:rsidRPr="00D77D5A">
              <w:rPr>
                <w:rFonts w:ascii="Times New Roman" w:hAnsi="Times New Roman"/>
                <w:sz w:val="24"/>
                <w:szCs w:val="24"/>
              </w:rPr>
              <w:t>два-словечко</w:t>
            </w:r>
            <w:proofErr w:type="gram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Р.К.Шаехова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, Казан “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Дидактические игры в детском саду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Я – человек» // Козлова С.А.: Программа социального развития ребенка. – М.: Школьная Пресса.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  Ф.В.Хәзратова  Методик кулланма Казан- Татарстан китап  нәшрияте/2012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На поляне детства</w:t>
            </w: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К.В.Закирова Мәгариф/ нәшрияте/ </w:t>
            </w:r>
          </w:p>
        </w:tc>
      </w:tr>
      <w:tr w:rsidR="0038788F" w:rsidRPr="00D77D5A" w:rsidTr="00332912">
        <w:trPr>
          <w:trHeight w:val="5386"/>
        </w:trPr>
        <w:tc>
          <w:tcPr>
            <w:tcW w:w="3504" w:type="dxa"/>
            <w:tcBorders>
              <w:bottom w:val="single" w:sz="4" w:space="0" w:color="auto"/>
            </w:tcBorders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Иҗат</w:t>
            </w: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Т.С.Комаровой, М.А.Васильевой) М., 2013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Көмешкәй /Т.В.Вафина/ Казан,2004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Камертон/Э.Костина/ Линка-пресс 2008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музыка В.Валиева, Мөбәрәкшина, Яр Чаллы,2007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>Челтер чишмә /Г.Ф.Фаттахова, 2008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77D5A">
              <w:rPr>
                <w:rFonts w:ascii="Times New Roman" w:hAnsi="Times New Roman"/>
                <w:sz w:val="24"/>
                <w:szCs w:val="24"/>
              </w:rPr>
              <w:t>Цветные ладошки /Лыкова И.А. Программа художественного воспитания, обучения и развития детей 2-7 лет</w:t>
            </w:r>
            <w:proofErr w:type="gramStart"/>
            <w:r w:rsidRPr="00D77D5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D77D5A">
              <w:rPr>
                <w:rFonts w:ascii="Times New Roman" w:hAnsi="Times New Roman"/>
                <w:sz w:val="24"/>
                <w:szCs w:val="24"/>
              </w:rPr>
              <w:t>.2007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К.М.Жукова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Изобразительная деятельность в детском саду младшая группа   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И.А.Лыкова, Творческий центр “Сфера”2012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Изобразительная деятельность в детском саду средняя группа    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И.А.Лыкова, Творческий центр “Сфера”2012 Изобразительная деятельность в детском саду подготовительная к школе  группа И.А.Лыкова</w:t>
            </w:r>
          </w:p>
          <w:p w:rsidR="0038788F" w:rsidRPr="00D77D5A" w:rsidRDefault="0038788F" w:rsidP="00332912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D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7D5A">
              <w:rPr>
                <w:rFonts w:ascii="Times New Roman" w:hAnsi="Times New Roman"/>
                <w:sz w:val="24"/>
                <w:szCs w:val="24"/>
              </w:rPr>
              <w:t xml:space="preserve">366 моделей оригами </w:t>
            </w:r>
            <w:proofErr w:type="spellStart"/>
            <w:r w:rsidRPr="00D77D5A">
              <w:rPr>
                <w:rFonts w:ascii="Times New Roman" w:hAnsi="Times New Roman"/>
                <w:sz w:val="24"/>
                <w:szCs w:val="24"/>
              </w:rPr>
              <w:t>Т.Б.Сержантова</w:t>
            </w:r>
            <w:proofErr w:type="spellEnd"/>
            <w:r w:rsidRPr="00D77D5A">
              <w:rPr>
                <w:rFonts w:ascii="Times New Roman" w:hAnsi="Times New Roman"/>
                <w:sz w:val="24"/>
                <w:szCs w:val="24"/>
              </w:rPr>
              <w:t xml:space="preserve"> Москва,2007</w:t>
            </w:r>
          </w:p>
        </w:tc>
      </w:tr>
    </w:tbl>
    <w:p w:rsidR="0038788F" w:rsidRPr="00D77D5A" w:rsidRDefault="0038788F" w:rsidP="0038788F">
      <w:pPr>
        <w:pStyle w:val="a9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8788F" w:rsidRPr="00D77D5A" w:rsidRDefault="0038788F" w:rsidP="0038788F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Качество материально-технического обеспечения ДОУ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Предметно-развивающая среда – важный аспект, характеризующий качество дошкольного образования.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ДОУ проведён самоанализ предметно-развивающей среды групп в соответствии с «Федеральными государственным образовательным  стандартом дошкольного образования».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самоанализа определена стратегия по изменению и пополнению развивающей среды в соответствии с рекомендациями по реализации ФГОС (обеспечение баланса между самостоятельной деятельностью детей и совместной деятельностью взрослого и детей, гендерной специфики, обеспечение вариативности и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полифункциональности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используемого оборудования и т.д.). В нашем детском саду детям доступно всё функциональное пространство (м</w:t>
      </w:r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узыкальный и физкультурный залы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мини - музей, медицинский блок), </w:t>
      </w:r>
      <w:r w:rsidR="0038788F" w:rsidRPr="00D77D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 посе</w:t>
      </w:r>
      <w:proofErr w:type="spellStart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щают</w:t>
      </w:r>
      <w:proofErr w:type="spellEnd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оздоровительный центр «</w:t>
      </w:r>
      <w:proofErr w:type="spellStart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Дулкын</w:t>
      </w:r>
      <w:proofErr w:type="spellEnd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</w:t>
      </w:r>
      <w:proofErr w:type="spellStart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Start"/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огорода.    Состояние</w:t>
      </w:r>
      <w:r w:rsidR="0038788F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материально-технической базы  МБДОУ «Детский сад № 3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основном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   развития. В каждой возрастной группе детского сада созданы условия для самостоятельного   активного и   целенаправленного  действия  детей  во   всех видах деятельности: игровой, двигательной, изобразительной, театрализованной,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конструктивнойи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т.д., которые  содержат  разнообразные материалы для развивающих игр и занятий. В группах имеются дидактические игры,  наглядный и иллюстративный материал. В свободном доступе для детей 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В достаточном количестве имеются полифункциональные предметы, пригодные для использования в различных видах детской активности (в том числе природный и бросовый материал, предметы-заместители, куски ткани  и др.).  Имеются 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аудио-визуальные</w:t>
      </w:r>
      <w:proofErr w:type="gram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(магнитофоны и музыкальные центры, ноутбуки, мультимедийный проектор).            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Исходя из вышесказанного, можно сделать вывод: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работы показал, что дошкольное образовательное учреждение наход</w:t>
      </w:r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в режиме развития. За  2017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совместная деятельность педагога с ребенком и самостоятельная деятельность. Методический центр (руководство и методическая служба) оказывала педагогическую помощь педагогам в поисках эффективных методов работы с детьми. Педагоги в достаточной мере обладают основными компетенциями,  необходимыми для создания условий развития д</w:t>
      </w:r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етей.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стандарта, постоянно повышают свой профессиональный уровень. В детском саду 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  поиска и  использования материалов, обеспечивающих реализацию Программы, в том числе в информационной среде (имеется доступ к интернету, собран  библиотечный фонд, регулярно приобретается методическая литература).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продолжать: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*Соблюдать законодательство Российской Федерации и </w:t>
      </w:r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Татарстана </w:t>
      </w: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образовании.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Повышать ответственность дошкольного учреждения за качество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и состояние материально-технической базы ДОУ в условиях финансово-экономической самостоятельности.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таким направлениям: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1.Разрабатывать и внедрять новые организационные формы и методы воспитания и обучения детей.</w:t>
      </w:r>
    </w:p>
    <w:p w:rsidR="0083473A" w:rsidRPr="00D77D5A" w:rsidRDefault="00592B9C" w:rsidP="00592B9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внимание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83473A" w:rsidRPr="00D77D5A" w:rsidRDefault="00592B9C" w:rsidP="00592B9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3473A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активизировать работу с одаренными детьми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5.В работе с семьей  расширить информирование родителей; вовлекать их в  образовательный процесс, общественную жизнь дошкольного учреждения.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года на заключительном педсовете  работа  педагогического коллектива была признана удовлетворительной. Наряду с положительными моментами  в работе коллектива, имели место и недоработки.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внимания уделялось факторам, обеспечивающим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 в группах раннего возраста;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нравственных основ в игровой деятельности детей в группах младшего возраста;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интеллектуального творческого потенциала  одаренных детей;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повышать роль родителей в оздоровлении детей и приобщении их к здоровому образу жизни;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было  внедрено инновационных технологий молодыми специалистами;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коррекции работа по формированию отношений и взаимоотношений детей «группы риска»;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больше уделять внимания развитию связной диалогической и монологической </w:t>
      </w:r>
      <w:proofErr w:type="spell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Start"/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ассказыванию</w:t>
      </w:r>
      <w:proofErr w:type="spellEnd"/>
      <w:r w:rsidR="00592B9C"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картине.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пополнения развивающая среда в разных возрастных группах;</w:t>
      </w:r>
    </w:p>
    <w:p w:rsidR="0083473A" w:rsidRPr="00D77D5A" w:rsidRDefault="0083473A" w:rsidP="0083473A">
      <w:pPr>
        <w:numPr>
          <w:ilvl w:val="0"/>
          <w:numId w:val="3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D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Требуются нововведения в работу ДОУ в условиях модернизации и обновления содержания дошкольного образования.</w:t>
      </w:r>
    </w:p>
    <w:p w:rsidR="0083473A" w:rsidRPr="00D77D5A" w:rsidRDefault="0083473A" w:rsidP="0083473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C2B" w:rsidRPr="00D77D5A" w:rsidRDefault="00770C2B">
      <w:pPr>
        <w:rPr>
          <w:rFonts w:ascii="Times New Roman" w:hAnsi="Times New Roman" w:cs="Times New Roman"/>
          <w:sz w:val="24"/>
          <w:szCs w:val="24"/>
        </w:rPr>
      </w:pPr>
    </w:p>
    <w:sectPr w:rsidR="00770C2B" w:rsidRPr="00D77D5A" w:rsidSect="00AD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64AF"/>
    <w:multiLevelType w:val="multilevel"/>
    <w:tmpl w:val="C478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92152"/>
    <w:multiLevelType w:val="multilevel"/>
    <w:tmpl w:val="8280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11B3F"/>
    <w:multiLevelType w:val="multilevel"/>
    <w:tmpl w:val="DA9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70FAB"/>
    <w:multiLevelType w:val="multilevel"/>
    <w:tmpl w:val="8214C2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2824606"/>
    <w:multiLevelType w:val="multilevel"/>
    <w:tmpl w:val="52CC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496B"/>
    <w:multiLevelType w:val="multilevel"/>
    <w:tmpl w:val="8472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E056EE"/>
    <w:multiLevelType w:val="multilevel"/>
    <w:tmpl w:val="7D582A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8C1DB5"/>
    <w:multiLevelType w:val="multilevel"/>
    <w:tmpl w:val="C6E2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DF3358"/>
    <w:multiLevelType w:val="hybridMultilevel"/>
    <w:tmpl w:val="D0200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158F2"/>
    <w:multiLevelType w:val="multilevel"/>
    <w:tmpl w:val="EF10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9E2F0B"/>
    <w:multiLevelType w:val="multilevel"/>
    <w:tmpl w:val="C6A4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1E6135"/>
    <w:multiLevelType w:val="multilevel"/>
    <w:tmpl w:val="ED9066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B4C30"/>
    <w:multiLevelType w:val="multilevel"/>
    <w:tmpl w:val="24BA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D65C5"/>
    <w:multiLevelType w:val="multilevel"/>
    <w:tmpl w:val="044A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314570"/>
    <w:multiLevelType w:val="multilevel"/>
    <w:tmpl w:val="40600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A20B2F"/>
    <w:multiLevelType w:val="multilevel"/>
    <w:tmpl w:val="882C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6773BA"/>
    <w:multiLevelType w:val="multilevel"/>
    <w:tmpl w:val="ED346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8E0E08"/>
    <w:multiLevelType w:val="multilevel"/>
    <w:tmpl w:val="FBD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D67272"/>
    <w:multiLevelType w:val="hybridMultilevel"/>
    <w:tmpl w:val="81A63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42239A"/>
    <w:multiLevelType w:val="multilevel"/>
    <w:tmpl w:val="0E0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820298"/>
    <w:multiLevelType w:val="multilevel"/>
    <w:tmpl w:val="5FE09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4016B1"/>
    <w:multiLevelType w:val="multilevel"/>
    <w:tmpl w:val="8686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041C0A"/>
    <w:multiLevelType w:val="hybridMultilevel"/>
    <w:tmpl w:val="A1C0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2149A"/>
    <w:multiLevelType w:val="hybridMultilevel"/>
    <w:tmpl w:val="2C70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A3E33"/>
    <w:multiLevelType w:val="multilevel"/>
    <w:tmpl w:val="F6C8DE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FA5FD1"/>
    <w:multiLevelType w:val="multilevel"/>
    <w:tmpl w:val="43A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45CB5"/>
    <w:multiLevelType w:val="multilevel"/>
    <w:tmpl w:val="8886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AD1938"/>
    <w:multiLevelType w:val="multilevel"/>
    <w:tmpl w:val="57667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B6740F"/>
    <w:multiLevelType w:val="hybridMultilevel"/>
    <w:tmpl w:val="378A1638"/>
    <w:lvl w:ilvl="0" w:tplc="A09064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53F21"/>
    <w:multiLevelType w:val="multilevel"/>
    <w:tmpl w:val="130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A75BAA"/>
    <w:multiLevelType w:val="multilevel"/>
    <w:tmpl w:val="8586C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B43811"/>
    <w:multiLevelType w:val="multilevel"/>
    <w:tmpl w:val="4E2C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78464E"/>
    <w:multiLevelType w:val="multilevel"/>
    <w:tmpl w:val="A42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EF33C0"/>
    <w:multiLevelType w:val="multilevel"/>
    <w:tmpl w:val="0EC29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526DA5"/>
    <w:multiLevelType w:val="multilevel"/>
    <w:tmpl w:val="6458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5E1B4E"/>
    <w:multiLevelType w:val="hybridMultilevel"/>
    <w:tmpl w:val="5CC68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9D035A"/>
    <w:multiLevelType w:val="hybridMultilevel"/>
    <w:tmpl w:val="D590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E2A50"/>
    <w:multiLevelType w:val="multilevel"/>
    <w:tmpl w:val="E24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4D549D"/>
    <w:multiLevelType w:val="multilevel"/>
    <w:tmpl w:val="9EF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7204CA"/>
    <w:multiLevelType w:val="multilevel"/>
    <w:tmpl w:val="C4AC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9C44DA"/>
    <w:multiLevelType w:val="multilevel"/>
    <w:tmpl w:val="681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0156B5"/>
    <w:multiLevelType w:val="multilevel"/>
    <w:tmpl w:val="3216DA42"/>
    <w:lvl w:ilvl="0">
      <w:start w:val="2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 w:tentative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abstractNum w:abstractNumId="43">
    <w:nsid w:val="7E321269"/>
    <w:multiLevelType w:val="multilevel"/>
    <w:tmpl w:val="DC04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11"/>
  </w:num>
  <w:num w:numId="4">
    <w:abstractNumId w:val="16"/>
  </w:num>
  <w:num w:numId="5">
    <w:abstractNumId w:val="39"/>
  </w:num>
  <w:num w:numId="6">
    <w:abstractNumId w:val="3"/>
  </w:num>
  <w:num w:numId="7">
    <w:abstractNumId w:val="20"/>
  </w:num>
  <w:num w:numId="8">
    <w:abstractNumId w:val="43"/>
  </w:num>
  <w:num w:numId="9">
    <w:abstractNumId w:val="18"/>
  </w:num>
  <w:num w:numId="10">
    <w:abstractNumId w:val="5"/>
  </w:num>
  <w:num w:numId="11">
    <w:abstractNumId w:val="0"/>
  </w:num>
  <w:num w:numId="12">
    <w:abstractNumId w:val="8"/>
  </w:num>
  <w:num w:numId="13">
    <w:abstractNumId w:val="21"/>
  </w:num>
  <w:num w:numId="14">
    <w:abstractNumId w:val="34"/>
  </w:num>
  <w:num w:numId="15">
    <w:abstractNumId w:val="25"/>
  </w:num>
  <w:num w:numId="16">
    <w:abstractNumId w:val="33"/>
  </w:num>
  <w:num w:numId="17">
    <w:abstractNumId w:val="32"/>
  </w:num>
  <w:num w:numId="18">
    <w:abstractNumId w:val="13"/>
  </w:num>
  <w:num w:numId="19">
    <w:abstractNumId w:val="35"/>
  </w:num>
  <w:num w:numId="20">
    <w:abstractNumId w:val="30"/>
  </w:num>
  <w:num w:numId="21">
    <w:abstractNumId w:val="26"/>
  </w:num>
  <w:num w:numId="22">
    <w:abstractNumId w:val="6"/>
  </w:num>
  <w:num w:numId="23">
    <w:abstractNumId w:val="17"/>
  </w:num>
  <w:num w:numId="24">
    <w:abstractNumId w:val="10"/>
  </w:num>
  <w:num w:numId="25">
    <w:abstractNumId w:val="15"/>
  </w:num>
  <w:num w:numId="26">
    <w:abstractNumId w:val="28"/>
  </w:num>
  <w:num w:numId="27">
    <w:abstractNumId w:val="42"/>
  </w:num>
  <w:num w:numId="28">
    <w:abstractNumId w:val="4"/>
  </w:num>
  <w:num w:numId="29">
    <w:abstractNumId w:val="27"/>
  </w:num>
  <w:num w:numId="30">
    <w:abstractNumId w:val="7"/>
  </w:num>
  <w:num w:numId="31">
    <w:abstractNumId w:val="40"/>
  </w:num>
  <w:num w:numId="32">
    <w:abstractNumId w:val="31"/>
  </w:num>
  <w:num w:numId="33">
    <w:abstractNumId w:val="12"/>
  </w:num>
  <w:num w:numId="34">
    <w:abstractNumId w:val="38"/>
  </w:num>
  <w:num w:numId="35">
    <w:abstractNumId w:val="29"/>
  </w:num>
  <w:num w:numId="36">
    <w:abstractNumId w:val="37"/>
  </w:num>
  <w:num w:numId="37">
    <w:abstractNumId w:val="23"/>
  </w:num>
  <w:num w:numId="38">
    <w:abstractNumId w:val="19"/>
  </w:num>
  <w:num w:numId="39">
    <w:abstractNumId w:val="9"/>
  </w:num>
  <w:num w:numId="40">
    <w:abstractNumId w:val="36"/>
  </w:num>
  <w:num w:numId="41">
    <w:abstractNumId w:val="24"/>
  </w:num>
  <w:num w:numId="42">
    <w:abstractNumId w:val="41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3A"/>
    <w:rsid w:val="00005C41"/>
    <w:rsid w:val="00034642"/>
    <w:rsid w:val="000378F8"/>
    <w:rsid w:val="00044241"/>
    <w:rsid w:val="00083B1B"/>
    <w:rsid w:val="000A7EEC"/>
    <w:rsid w:val="0012094F"/>
    <w:rsid w:val="00141384"/>
    <w:rsid w:val="00155CC0"/>
    <w:rsid w:val="00165052"/>
    <w:rsid w:val="00182557"/>
    <w:rsid w:val="001A22C7"/>
    <w:rsid w:val="001B6FE0"/>
    <w:rsid w:val="001D7F73"/>
    <w:rsid w:val="001E4F55"/>
    <w:rsid w:val="0024016F"/>
    <w:rsid w:val="00305C66"/>
    <w:rsid w:val="00332912"/>
    <w:rsid w:val="00364E1D"/>
    <w:rsid w:val="00383818"/>
    <w:rsid w:val="0038788F"/>
    <w:rsid w:val="003C108C"/>
    <w:rsid w:val="003C108F"/>
    <w:rsid w:val="003D1B44"/>
    <w:rsid w:val="00422269"/>
    <w:rsid w:val="00422AB1"/>
    <w:rsid w:val="004565A1"/>
    <w:rsid w:val="004E2185"/>
    <w:rsid w:val="00502168"/>
    <w:rsid w:val="00533131"/>
    <w:rsid w:val="005465B1"/>
    <w:rsid w:val="00555D78"/>
    <w:rsid w:val="005734A9"/>
    <w:rsid w:val="005920D6"/>
    <w:rsid w:val="00592B9C"/>
    <w:rsid w:val="005B3828"/>
    <w:rsid w:val="005C12DC"/>
    <w:rsid w:val="00633A8E"/>
    <w:rsid w:val="00664354"/>
    <w:rsid w:val="0069144E"/>
    <w:rsid w:val="00691FD0"/>
    <w:rsid w:val="006D077F"/>
    <w:rsid w:val="0070542C"/>
    <w:rsid w:val="00727073"/>
    <w:rsid w:val="00762F17"/>
    <w:rsid w:val="0077009C"/>
    <w:rsid w:val="00770C2B"/>
    <w:rsid w:val="007A02AE"/>
    <w:rsid w:val="007B373D"/>
    <w:rsid w:val="007D3227"/>
    <w:rsid w:val="007D3B23"/>
    <w:rsid w:val="007E4FAE"/>
    <w:rsid w:val="007F0855"/>
    <w:rsid w:val="00823C28"/>
    <w:rsid w:val="0083473A"/>
    <w:rsid w:val="008608D9"/>
    <w:rsid w:val="00861FDB"/>
    <w:rsid w:val="008B64F5"/>
    <w:rsid w:val="008D5117"/>
    <w:rsid w:val="008E0443"/>
    <w:rsid w:val="00921BB4"/>
    <w:rsid w:val="00936EE2"/>
    <w:rsid w:val="00982CBA"/>
    <w:rsid w:val="009A4CED"/>
    <w:rsid w:val="009E1934"/>
    <w:rsid w:val="00A2342A"/>
    <w:rsid w:val="00A51521"/>
    <w:rsid w:val="00A7065D"/>
    <w:rsid w:val="00A77C5A"/>
    <w:rsid w:val="00AD6242"/>
    <w:rsid w:val="00AF2CFB"/>
    <w:rsid w:val="00AF77FE"/>
    <w:rsid w:val="00B31D37"/>
    <w:rsid w:val="00BA689E"/>
    <w:rsid w:val="00C04429"/>
    <w:rsid w:val="00C359B6"/>
    <w:rsid w:val="00C40E00"/>
    <w:rsid w:val="00C73169"/>
    <w:rsid w:val="00CC5841"/>
    <w:rsid w:val="00CF71B0"/>
    <w:rsid w:val="00D649E7"/>
    <w:rsid w:val="00D77D5A"/>
    <w:rsid w:val="00D9702D"/>
    <w:rsid w:val="00DC280F"/>
    <w:rsid w:val="00DD1CB4"/>
    <w:rsid w:val="00DF3906"/>
    <w:rsid w:val="00EC2500"/>
    <w:rsid w:val="00EE6555"/>
    <w:rsid w:val="00F076FC"/>
    <w:rsid w:val="00F2151D"/>
    <w:rsid w:val="00F60F45"/>
    <w:rsid w:val="00FA3C19"/>
    <w:rsid w:val="00FA3D89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73A"/>
    <w:rPr>
      <w:b/>
      <w:bCs/>
    </w:rPr>
  </w:style>
  <w:style w:type="character" w:customStyle="1" w:styleId="apple-converted-space">
    <w:name w:val="apple-converted-space"/>
    <w:basedOn w:val="a0"/>
    <w:rsid w:val="0083473A"/>
  </w:style>
  <w:style w:type="character" w:styleId="a5">
    <w:name w:val="Emphasis"/>
    <w:basedOn w:val="a0"/>
    <w:uiPriority w:val="20"/>
    <w:qFormat/>
    <w:rsid w:val="008347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73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364E1D"/>
    <w:pPr>
      <w:ind w:left="720"/>
      <w:contextualSpacing/>
    </w:pPr>
  </w:style>
  <w:style w:type="paragraph" w:styleId="a9">
    <w:name w:val="No Spacing"/>
    <w:link w:val="aa"/>
    <w:uiPriority w:val="1"/>
    <w:qFormat/>
    <w:rsid w:val="005B38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99"/>
    <w:rsid w:val="005B38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9"/>
    <w:uiPriority w:val="1"/>
    <w:rsid w:val="005734A9"/>
    <w:rPr>
      <w:rFonts w:ascii="Calibri" w:eastAsia="Times New Roman" w:hAnsi="Calibri" w:cs="Times New Roman"/>
      <w:lang w:eastAsia="ru-RU"/>
    </w:rPr>
  </w:style>
  <w:style w:type="character" w:customStyle="1" w:styleId="FontStyle207">
    <w:name w:val="Font Style207"/>
    <w:rsid w:val="0069144E"/>
    <w:rPr>
      <w:rFonts w:ascii="Century Schoolbook" w:hAnsi="Century Schoolbook" w:cs="Century Schoolbook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2401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24016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73A"/>
    <w:rPr>
      <w:b/>
      <w:bCs/>
    </w:rPr>
  </w:style>
  <w:style w:type="character" w:customStyle="1" w:styleId="apple-converted-space">
    <w:name w:val="apple-converted-space"/>
    <w:basedOn w:val="a0"/>
    <w:rsid w:val="0083473A"/>
  </w:style>
  <w:style w:type="character" w:styleId="a5">
    <w:name w:val="Emphasis"/>
    <w:basedOn w:val="a0"/>
    <w:uiPriority w:val="20"/>
    <w:qFormat/>
    <w:rsid w:val="008347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73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364E1D"/>
    <w:pPr>
      <w:ind w:left="720"/>
      <w:contextualSpacing/>
    </w:pPr>
  </w:style>
  <w:style w:type="paragraph" w:styleId="a9">
    <w:name w:val="No Spacing"/>
    <w:link w:val="aa"/>
    <w:uiPriority w:val="1"/>
    <w:qFormat/>
    <w:rsid w:val="005B38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99"/>
    <w:rsid w:val="005B38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9"/>
    <w:uiPriority w:val="1"/>
    <w:rsid w:val="005734A9"/>
    <w:rPr>
      <w:rFonts w:ascii="Calibri" w:eastAsia="Times New Roman" w:hAnsi="Calibri" w:cs="Times New Roman"/>
      <w:lang w:eastAsia="ru-RU"/>
    </w:rPr>
  </w:style>
  <w:style w:type="character" w:customStyle="1" w:styleId="FontStyle207">
    <w:name w:val="Font Style207"/>
    <w:rsid w:val="0069144E"/>
    <w:rPr>
      <w:rFonts w:ascii="Century Schoolbook" w:hAnsi="Century Schoolbook" w:cs="Century Schoolbook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2401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24016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/>
          </a:pPr>
          <a:endParaRPr lang="ru-RU"/>
        </a:p>
      </c:txPr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  <c:spPr>
        <a:noFill/>
        <a:ln w="25390">
          <a:noFill/>
        </a:ln>
      </c:spPr>
    </c:sideWall>
    <c:backWall>
      <c:thickness val="0"/>
      <c:spPr>
        <a:noFill/>
        <a:ln w="25390">
          <a:noFill/>
        </a:ln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50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502732240437174E-2"/>
          <c:y val="8.1730769230769246E-2"/>
          <c:w val="0.69945355191256797"/>
          <c:h val="0.750000000000000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мл.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79</c:v>
                </c:pt>
                <c:pt idx="1">
                  <c:v>74</c:v>
                </c:pt>
                <c:pt idx="2">
                  <c:v>81</c:v>
                </c:pt>
                <c:pt idx="3">
                  <c:v>90</c:v>
                </c:pt>
                <c:pt idx="4">
                  <c:v>83.3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мл.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21</c:v>
                </c:pt>
                <c:pt idx="1">
                  <c:v>26</c:v>
                </c:pt>
                <c:pt idx="2">
                  <c:v>19</c:v>
                </c:pt>
                <c:pt idx="3">
                  <c:v>10</c:v>
                </c:pt>
                <c:pt idx="4">
                  <c:v>16.7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мл.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2180864"/>
        <c:axId val="92182400"/>
        <c:axId val="0"/>
      </c:bar3DChart>
      <c:catAx>
        <c:axId val="92180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1824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2182400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180864"/>
        <c:crosses val="autoZero"/>
        <c:crossBetween val="between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8060109289617482"/>
          <c:y val="0.35576923076923078"/>
          <c:w val="0.1830601092896175"/>
          <c:h val="0.29326923076923078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84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3538083538083618E-2"/>
          <c:y val="9.7560975609756184E-2"/>
          <c:w val="0.73464373464373534"/>
          <c:h val="0.69512195121951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25</c:v>
                </c:pt>
                <c:pt idx="1">
                  <c:v>54</c:v>
                </c:pt>
                <c:pt idx="2">
                  <c:v>63</c:v>
                </c:pt>
                <c:pt idx="3">
                  <c:v>83.6</c:v>
                </c:pt>
                <c:pt idx="4">
                  <c:v>54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75</c:v>
                </c:pt>
                <c:pt idx="1">
                  <c:v>42</c:v>
                </c:pt>
                <c:pt idx="2">
                  <c:v>31</c:v>
                </c:pt>
                <c:pt idx="3">
                  <c:v>16.399999999999999</c:v>
                </c:pt>
                <c:pt idx="4">
                  <c:v>46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2486656"/>
        <c:axId val="92492544"/>
        <c:axId val="0"/>
      </c:bar3DChart>
      <c:catAx>
        <c:axId val="9248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492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2492544"/>
        <c:scaling>
          <c:orientation val="minMax"/>
        </c:scaling>
        <c:delete val="0"/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486656"/>
        <c:crosses val="autoZero"/>
        <c:crossBetween val="between"/>
      </c:valAx>
      <c:spPr>
        <a:noFill/>
        <a:ln w="25331">
          <a:noFill/>
        </a:ln>
      </c:spPr>
    </c:plotArea>
    <c:legend>
      <c:legendPos val="r"/>
      <c:layout>
        <c:manualLayout>
          <c:xMode val="edge"/>
          <c:yMode val="edge"/>
          <c:x val="0.84520884520884554"/>
          <c:y val="0.32317073170731736"/>
          <c:w val="0.14496314496314505"/>
          <c:h val="0.35365853658536583"/>
        </c:manualLayout>
      </c:layout>
      <c:overlay val="0"/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175438596491224E-2"/>
          <c:y val="8.0188679245283015E-2"/>
          <c:w val="0.72681704260651681"/>
          <c:h val="0.754716981132075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мл.гр</c:v>
                </c:pt>
                <c:pt idx="1">
                  <c:v>2 мл.гр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21</c:v>
                </c:pt>
                <c:pt idx="1">
                  <c:v>38</c:v>
                </c:pt>
                <c:pt idx="2">
                  <c:v>50</c:v>
                </c:pt>
                <c:pt idx="3">
                  <c:v>76.7</c:v>
                </c:pt>
                <c:pt idx="4">
                  <c:v>47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мл.гр</c:v>
                </c:pt>
                <c:pt idx="1">
                  <c:v>2 мл.гр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79</c:v>
                </c:pt>
                <c:pt idx="1">
                  <c:v>58</c:v>
                </c:pt>
                <c:pt idx="2">
                  <c:v>46</c:v>
                </c:pt>
                <c:pt idx="3">
                  <c:v>23.5</c:v>
                </c:pt>
                <c:pt idx="4">
                  <c:v>53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мл.гр</c:v>
                </c:pt>
                <c:pt idx="1">
                  <c:v>2 мл.гр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4857472"/>
        <c:axId val="94883840"/>
        <c:axId val="0"/>
      </c:bar3DChart>
      <c:catAx>
        <c:axId val="94857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883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883840"/>
        <c:scaling>
          <c:orientation val="minMax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857472"/>
        <c:crosses val="autoZero"/>
        <c:crossBetween val="between"/>
      </c:valAx>
      <c:spPr>
        <a:noFill/>
        <a:ln w="25345">
          <a:noFill/>
        </a:ln>
      </c:spPr>
    </c:plotArea>
    <c:legend>
      <c:legendPos val="r"/>
      <c:layout>
        <c:manualLayout>
          <c:xMode val="edge"/>
          <c:yMode val="edge"/>
          <c:x val="0.82456140350877238"/>
          <c:y val="0.35849056603773582"/>
          <c:w val="0.16541353383458646"/>
          <c:h val="0.28773584905660377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84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994428969359333E-2"/>
          <c:y val="8.7628865979381562E-2"/>
          <c:w val="0.71309192200557181"/>
          <c:h val="0.737113402061855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25</c:v>
                </c:pt>
                <c:pt idx="1">
                  <c:v>33</c:v>
                </c:pt>
                <c:pt idx="2">
                  <c:v>50</c:v>
                </c:pt>
                <c:pt idx="3">
                  <c:v>57</c:v>
                </c:pt>
                <c:pt idx="4">
                  <c:v>84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75</c:v>
                </c:pt>
                <c:pt idx="1">
                  <c:v>63</c:v>
                </c:pt>
                <c:pt idx="2">
                  <c:v>46</c:v>
                </c:pt>
                <c:pt idx="3">
                  <c:v>43</c:v>
                </c:pt>
                <c:pt idx="4">
                  <c:v>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4893568"/>
        <c:axId val="94895104"/>
        <c:axId val="0"/>
      </c:bar3DChart>
      <c:catAx>
        <c:axId val="9489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895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895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893568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2172701949860782"/>
          <c:y val="0.35051546391752597"/>
          <c:w val="0.1671309192200556"/>
          <c:h val="0.298969072164948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1065989847715796E-2"/>
          <c:y val="9.7560975609756184E-2"/>
          <c:w val="0.74111675126903553"/>
          <c:h val="0.69512195121951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29</c:v>
                </c:pt>
                <c:pt idx="1">
                  <c:v>33</c:v>
                </c:pt>
                <c:pt idx="2">
                  <c:v>38</c:v>
                </c:pt>
                <c:pt idx="3">
                  <c:v>40</c:v>
                </c:pt>
                <c:pt idx="4">
                  <c:v>66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71</c:v>
                </c:pt>
                <c:pt idx="1">
                  <c:v>63</c:v>
                </c:pt>
                <c:pt idx="2">
                  <c:v>58</c:v>
                </c:pt>
                <c:pt idx="3">
                  <c:v>60</c:v>
                </c:pt>
                <c:pt idx="4">
                  <c:v>34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507200"/>
        <c:axId val="95508736"/>
        <c:axId val="0"/>
      </c:bar3DChart>
      <c:catAx>
        <c:axId val="95507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508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5508736"/>
        <c:scaling>
          <c:orientation val="minMax"/>
        </c:scaling>
        <c:delete val="0"/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507200"/>
        <c:crosses val="autoZero"/>
        <c:crossBetween val="between"/>
      </c:valAx>
      <c:spPr>
        <a:noFill/>
        <a:ln w="25331">
          <a:noFill/>
        </a:ln>
      </c:spPr>
    </c:plotArea>
    <c:legend>
      <c:legendPos val="r"/>
      <c:layout>
        <c:manualLayout>
          <c:xMode val="edge"/>
          <c:yMode val="edge"/>
          <c:x val="0.8401015228426395"/>
          <c:y val="0.32317073170731736"/>
          <c:w val="0.14974619289340127"/>
          <c:h val="0.35365853658536583"/>
        </c:manualLayout>
      </c:layout>
      <c:overlay val="0"/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81927710843374E-2"/>
          <c:y val="9.1463414634146339E-2"/>
          <c:w val="0.82444061962134263"/>
          <c:h val="0.7012195121951222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5504309109929185E-3"/>
                  <c:y val="-1.8689286954579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419789166624335E-2"/>
                  <c:y val="-2.2410979162259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9141094390961205E-3"/>
                  <c:y val="-1.6313418186650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9174745157194281E-4"/>
                  <c:y val="-1.432584951505026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1142767795919909E-3"/>
                  <c:y val="-7.29045337104544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44</c:v>
                </c:pt>
                <c:pt idx="1">
                  <c:v>64</c:v>
                </c:pt>
                <c:pt idx="2">
                  <c:v>64</c:v>
                </c:pt>
                <c:pt idx="3">
                  <c:v>41</c:v>
                </c:pt>
                <c:pt idx="4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4530084003396896E-2"/>
                  <c:y val="-1.3351762576767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908908696205697E-2"/>
                  <c:y val="6.46159854110517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172414972491278E-2"/>
                  <c:y val="1.55166945173629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551416828439779E-2"/>
                  <c:y val="-7.7608926663558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7667303336409936E-3"/>
                  <c:y val="5.0200161268177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53</c:v>
                </c:pt>
                <c:pt idx="1">
                  <c:v>35</c:v>
                </c:pt>
                <c:pt idx="2">
                  <c:v>45</c:v>
                </c:pt>
                <c:pt idx="3">
                  <c:v>59</c:v>
                </c:pt>
                <c:pt idx="4">
                  <c:v>28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мл</c:v>
                </c:pt>
                <c:pt idx="1">
                  <c:v>2 мл</c:v>
                </c:pt>
                <c:pt idx="2">
                  <c:v>ср.гр</c:v>
                </c:pt>
                <c:pt idx="3">
                  <c:v>ст.гр</c:v>
                </c:pt>
                <c:pt idx="4">
                  <c:v>подг.гр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7403648"/>
        <c:axId val="97405184"/>
        <c:axId val="0"/>
      </c:bar3DChart>
      <c:catAx>
        <c:axId val="9740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405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7405184"/>
        <c:scaling>
          <c:orientation val="minMax"/>
        </c:scaling>
        <c:delete val="0"/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403648"/>
        <c:crosses val="autoZero"/>
        <c:crossBetween val="between"/>
      </c:valAx>
      <c:spPr>
        <a:noFill/>
        <a:ln w="25331">
          <a:noFill/>
        </a:ln>
      </c:spPr>
    </c:plotArea>
    <c:legend>
      <c:legendPos val="r"/>
      <c:layout>
        <c:manualLayout>
          <c:xMode val="edge"/>
          <c:yMode val="edge"/>
          <c:x val="0.89156626506024006"/>
          <c:y val="0.32317073170731736"/>
          <c:w val="0.10154905335628232"/>
          <c:h val="0.35365853658536583"/>
        </c:manualLayout>
      </c:layout>
      <c:overlay val="0"/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1FD25-FD1C-4E70-87B4-DE8AB078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13638</Words>
  <Characters>77739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2018-04-18T12:07:00Z</dcterms:created>
  <dcterms:modified xsi:type="dcterms:W3CDTF">2018-04-18T12:07:00Z</dcterms:modified>
</cp:coreProperties>
</file>